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234A" w14:textId="2A1F47EB" w:rsidR="005575C2" w:rsidRPr="00C14CAB" w:rsidRDefault="002076B2" w:rsidP="00C14CAB">
      <w:pPr>
        <w:pStyle w:val="Kop1"/>
        <w:rPr>
          <w:rFonts w:eastAsia="Times New Roman"/>
          <w:lang w:eastAsia="nl-NL"/>
        </w:rPr>
      </w:pPr>
      <w:r w:rsidRPr="00C14CAB">
        <w:rPr>
          <w:rFonts w:eastAsia="Times New Roman"/>
          <w:bdr w:val="none" w:sz="0" w:space="0" w:color="auto" w:frame="1"/>
          <w:lang w:eastAsia="nl-NL"/>
        </w:rPr>
        <w:t>Tot €10.000 subsidie op uw nieuwe vrachtwagen</w:t>
      </w:r>
      <w:r w:rsidR="00480E61">
        <w:rPr>
          <w:rFonts w:eastAsia="Times New Roman"/>
          <w:bdr w:val="none" w:sz="0" w:space="0" w:color="auto" w:frame="1"/>
          <w:lang w:eastAsia="nl-NL"/>
        </w:rPr>
        <w:t xml:space="preserve"> met PTO</w:t>
      </w:r>
      <w:r w:rsidRPr="00C14CAB">
        <w:rPr>
          <w:rFonts w:eastAsia="Times New Roman"/>
          <w:bdr w:val="none" w:sz="0" w:space="0" w:color="auto" w:frame="1"/>
          <w:lang w:eastAsia="nl-NL"/>
        </w:rPr>
        <w:t>!</w:t>
      </w:r>
    </w:p>
    <w:p w14:paraId="00E789FB" w14:textId="77777777" w:rsidR="005575C2" w:rsidRPr="00EE2828" w:rsidRDefault="005575C2" w:rsidP="005575C2">
      <w:pPr>
        <w:shd w:val="clear" w:color="auto" w:fill="FFFFFF"/>
        <w:suppressAutoHyphens w:val="0"/>
        <w:autoSpaceDN/>
        <w:spacing w:after="0" w:line="240" w:lineRule="auto"/>
        <w:rPr>
          <w:rFonts w:eastAsia="Times New Roman" w:cs="Poppins"/>
          <w:sz w:val="24"/>
          <w:szCs w:val="24"/>
          <w:lang w:eastAsia="nl-NL"/>
        </w:rPr>
      </w:pPr>
    </w:p>
    <w:p w14:paraId="431C2717" w14:textId="502EEC3E" w:rsidR="001247D7" w:rsidRDefault="002076B2" w:rsidP="00C14CAB">
      <w:pPr>
        <w:rPr>
          <w:lang w:eastAsia="nl-NL"/>
        </w:rPr>
      </w:pPr>
      <w:r w:rsidRPr="00C14CAB">
        <w:rPr>
          <w:b/>
          <w:bCs/>
          <w:lang w:eastAsia="nl-NL"/>
        </w:rPr>
        <w:t>Gefeliciteerd met uw nieuw vrachtwagen</w:t>
      </w:r>
      <w:r w:rsidR="00480E61">
        <w:rPr>
          <w:b/>
          <w:bCs/>
          <w:lang w:eastAsia="nl-NL"/>
        </w:rPr>
        <w:t xml:space="preserve">! </w:t>
      </w:r>
      <w:r w:rsidR="00480E61">
        <w:rPr>
          <w:lang w:eastAsia="nl-NL"/>
        </w:rPr>
        <w:t xml:space="preserve">Is dit een vrachtwagen met </w:t>
      </w:r>
      <w:r w:rsidR="00C11E41">
        <w:rPr>
          <w:lang w:eastAsia="nl-NL"/>
        </w:rPr>
        <w:t xml:space="preserve">bijvoorbeeld </w:t>
      </w:r>
      <w:r w:rsidR="00480E61">
        <w:rPr>
          <w:lang w:eastAsia="nl-NL"/>
        </w:rPr>
        <w:t xml:space="preserve">een </w:t>
      </w:r>
      <w:r w:rsidR="00C11E41">
        <w:rPr>
          <w:lang w:eastAsia="nl-NL"/>
        </w:rPr>
        <w:t>lichtere kipper,</w:t>
      </w:r>
      <w:r w:rsidR="00480E61">
        <w:rPr>
          <w:lang w:eastAsia="nl-NL"/>
        </w:rPr>
        <w:t xml:space="preserve"> </w:t>
      </w:r>
      <w:r w:rsidR="001247D7">
        <w:rPr>
          <w:lang w:eastAsia="nl-NL"/>
        </w:rPr>
        <w:t xml:space="preserve">slimme </w:t>
      </w:r>
      <w:r w:rsidR="00480E61">
        <w:rPr>
          <w:lang w:eastAsia="nl-NL"/>
        </w:rPr>
        <w:t>autolaadkraan</w:t>
      </w:r>
      <w:r w:rsidR="001247D7">
        <w:rPr>
          <w:lang w:eastAsia="nl-NL"/>
        </w:rPr>
        <w:t xml:space="preserve"> OF</w:t>
      </w:r>
      <w:r w:rsidR="00480E61">
        <w:rPr>
          <w:lang w:eastAsia="nl-NL"/>
        </w:rPr>
        <w:t xml:space="preserve"> heeft u gekozen voor een </w:t>
      </w:r>
      <w:proofErr w:type="spellStart"/>
      <w:r w:rsidR="00480E61">
        <w:rPr>
          <w:lang w:eastAsia="nl-NL"/>
        </w:rPr>
        <w:t>WideSpread</w:t>
      </w:r>
      <w:proofErr w:type="spellEnd"/>
      <w:r w:rsidR="00480E61">
        <w:rPr>
          <w:lang w:eastAsia="nl-NL"/>
        </w:rPr>
        <w:t xml:space="preserve"> </w:t>
      </w:r>
      <w:proofErr w:type="spellStart"/>
      <w:r w:rsidR="00480E61">
        <w:rPr>
          <w:lang w:eastAsia="nl-NL"/>
        </w:rPr>
        <w:t>asconfiguratie</w:t>
      </w:r>
      <w:proofErr w:type="spellEnd"/>
      <w:r w:rsidR="00480E61">
        <w:rPr>
          <w:lang w:eastAsia="nl-NL"/>
        </w:rPr>
        <w:t>?</w:t>
      </w:r>
      <w:r w:rsidR="001247D7">
        <w:rPr>
          <w:lang w:eastAsia="nl-NL"/>
        </w:rPr>
        <w:t xml:space="preserve"> Kortom</w:t>
      </w:r>
      <w:r w:rsidR="00B5482E">
        <w:rPr>
          <w:lang w:eastAsia="nl-NL"/>
        </w:rPr>
        <w:t>,</w:t>
      </w:r>
      <w:r w:rsidR="001247D7">
        <w:rPr>
          <w:lang w:eastAsia="nl-NL"/>
        </w:rPr>
        <w:t xml:space="preserve"> een vrachtwagen die om een van bovenstaande redenen energie besparend is</w:t>
      </w:r>
      <w:r w:rsidR="00C11E41">
        <w:rPr>
          <w:lang w:eastAsia="nl-NL"/>
        </w:rPr>
        <w:t>?</w:t>
      </w:r>
      <w:r w:rsidR="008714AF">
        <w:rPr>
          <w:lang w:eastAsia="nl-NL"/>
        </w:rPr>
        <w:t xml:space="preserve"> </w:t>
      </w:r>
      <w:r w:rsidR="001247D7">
        <w:rPr>
          <w:lang w:eastAsia="nl-NL"/>
        </w:rPr>
        <w:t>Dan komt u waarschijnlijk in aanmerking voor EIA-subsidie tot €10.000,-</w:t>
      </w:r>
      <w:r w:rsidR="008714AF">
        <w:rPr>
          <w:lang w:eastAsia="nl-NL"/>
        </w:rPr>
        <w:t>, omdat u een positieve bijdrage levert aan het klimaat.</w:t>
      </w:r>
    </w:p>
    <w:p w14:paraId="1CC17FDF" w14:textId="2059B716" w:rsidR="00480E61" w:rsidRDefault="00480E61" w:rsidP="00C14CAB">
      <w:r>
        <w:rPr>
          <w:rStyle w:val="Kop2Char"/>
        </w:rPr>
        <w:t>Hoe werkt het?</w:t>
      </w:r>
      <w:r>
        <w:rPr>
          <w:rStyle w:val="Kop2Char"/>
        </w:rPr>
        <w:br/>
      </w:r>
      <w:r>
        <w:t>Energiebesparingen op vrachtwagens worden door de overheid (RVO) beloond met subsidie Energie-investeringsaftrek (EIA)</w:t>
      </w:r>
      <w:r w:rsidR="00106389">
        <w:t xml:space="preserve">, omdat u daarmee </w:t>
      </w:r>
      <w:r w:rsidR="00FB3C0C">
        <w:t>een positieve bijdrage levert aan het klimaat.</w:t>
      </w:r>
      <w:r>
        <w:t xml:space="preserve"> </w:t>
      </w:r>
      <w:r w:rsidR="00106389">
        <w:t>Voor uw investering kunt u dan 45,5% (2021) van de energiebesparende investeringskosten aftrekken van de fiscale winst, de aftrekpost, waardoor u dus minder belasting hoeft te betalen. Dit voordeel kan oplopen tot €10.000,-</w:t>
      </w:r>
      <w:r w:rsidR="00FC0A4B">
        <w:t xml:space="preserve"> per opbouw</w:t>
      </w:r>
      <w:r w:rsidR="00106389">
        <w:t>. Investeringen die vallen onder de EIA staan op de Energielijst van RVO onder duidelijk omschreven investeringen (specifiek) én maatwerkinvesteringen (generiek). Zie ook RVO.nl/EIA.</w:t>
      </w:r>
    </w:p>
    <w:p w14:paraId="6C541621" w14:textId="37F5A8E8" w:rsidR="00B5482E" w:rsidRDefault="00B5482E" w:rsidP="00C14CAB">
      <w:r>
        <w:rPr>
          <w:rStyle w:val="Kop2Char"/>
        </w:rPr>
        <w:t>Wanneer energiebesparend?</w:t>
      </w:r>
      <w:r>
        <w:rPr>
          <w:rStyle w:val="Kop2Char"/>
        </w:rPr>
        <w:br/>
      </w:r>
      <w:r>
        <w:t xml:space="preserve">Energiebesparende vrachtwagens zijn vrachtwagens die door </w:t>
      </w:r>
      <w:r w:rsidR="001F175F">
        <w:t xml:space="preserve">slim </w:t>
      </w:r>
      <w:r>
        <w:t xml:space="preserve">maatwerk opbouw en/of </w:t>
      </w:r>
      <w:proofErr w:type="spellStart"/>
      <w:r>
        <w:t>WideSpread</w:t>
      </w:r>
      <w:proofErr w:type="spellEnd"/>
      <w:r>
        <w:t xml:space="preserve"> </w:t>
      </w:r>
      <w:proofErr w:type="spellStart"/>
      <w:r>
        <w:t>asconfiguratie</w:t>
      </w:r>
      <w:proofErr w:type="spellEnd"/>
      <w:r>
        <w:t xml:space="preserve"> meer laadvermogen hebben en/of een lager brandstofverbruik hebben, dan een vergelijkbare vrachtwagen onder dezelfde omstandigheden</w:t>
      </w:r>
      <w:r w:rsidR="001F175F">
        <w:t xml:space="preserve"> zonder deze toevoegingen. Is deze energiebesparing groot genoeg, dan geeft het u recht op een subsidie die kan oplopen tot €10.000,-.</w:t>
      </w:r>
    </w:p>
    <w:p w14:paraId="306A7411" w14:textId="77777777" w:rsidR="001F175F" w:rsidRDefault="001F175F">
      <w:pPr>
        <w:suppressAutoHyphens w:val="0"/>
        <w:autoSpaceDN/>
        <w:spacing w:line="259" w:lineRule="auto"/>
        <w:textAlignment w:val="auto"/>
        <w:rPr>
          <w:rStyle w:val="Kop2Char"/>
        </w:rPr>
      </w:pPr>
      <w:r>
        <w:rPr>
          <w:rStyle w:val="Kop2Char"/>
        </w:rPr>
        <w:br w:type="page"/>
      </w:r>
    </w:p>
    <w:p w14:paraId="312EF5AA" w14:textId="665D9D5A" w:rsidR="006B19B1" w:rsidRPr="00C14CAB" w:rsidRDefault="006B19B1" w:rsidP="006B19B1">
      <w:pPr>
        <w:spacing w:line="240" w:lineRule="auto"/>
      </w:pPr>
      <w:r w:rsidRPr="00EE2828">
        <w:rPr>
          <w:rStyle w:val="Kop2Char"/>
        </w:rPr>
        <w:lastRenderedPageBreak/>
        <w:t xml:space="preserve">Wat </w:t>
      </w:r>
      <w:r w:rsidR="00B7791F" w:rsidRPr="00EE2828">
        <w:rPr>
          <w:rStyle w:val="Kop2Char"/>
        </w:rPr>
        <w:t>kan</w:t>
      </w:r>
      <w:r w:rsidRPr="00EE2828">
        <w:rPr>
          <w:rStyle w:val="Kop2Char"/>
        </w:rPr>
        <w:t xml:space="preserve"> SEVI voor u</w:t>
      </w:r>
      <w:r w:rsidR="00B7791F" w:rsidRPr="00EE2828">
        <w:rPr>
          <w:rStyle w:val="Kop2Char"/>
        </w:rPr>
        <w:t xml:space="preserve"> betekenen</w:t>
      </w:r>
      <w:r w:rsidRPr="00EE2828">
        <w:rPr>
          <w:rStyle w:val="Kop2Char"/>
        </w:rPr>
        <w:t>?</w:t>
      </w:r>
      <w:r w:rsidRPr="00EE2828">
        <w:rPr>
          <w:rFonts w:cs="Poppins"/>
          <w:b/>
          <w:bCs/>
          <w:sz w:val="24"/>
          <w:szCs w:val="24"/>
          <w:u w:val="single"/>
        </w:rPr>
        <w:br/>
      </w:r>
      <w:r w:rsidR="00AD6AAA" w:rsidRPr="00C14CAB">
        <w:rPr>
          <w:rStyle w:val="Nadruk"/>
        </w:rPr>
        <w:t>SEVI</w:t>
      </w:r>
      <w:r w:rsidR="00AD6AAA" w:rsidRPr="00C14CAB">
        <w:t xml:space="preserve"> is gespecialiseerd in besparingsberekeningen</w:t>
      </w:r>
      <w:r w:rsidR="0073524D">
        <w:t xml:space="preserve"> en data</w:t>
      </w:r>
      <w:r w:rsidR="00AD6AAA" w:rsidRPr="00C14CAB">
        <w:t xml:space="preserve"> van maatwerkinvesteringen (generiek), die nodig zijn om in aanmerking te komen voor </w:t>
      </w:r>
      <w:r w:rsidR="00B7791F" w:rsidRPr="00C14CAB">
        <w:t>EIA subsidie</w:t>
      </w:r>
      <w:r w:rsidR="00AD6AAA" w:rsidRPr="00C14CAB">
        <w:t xml:space="preserve"> </w:t>
      </w:r>
      <w:r w:rsidR="00DA12D1" w:rsidRPr="00C14CAB">
        <w:t>voor</w:t>
      </w:r>
      <w:r w:rsidR="00AD6AAA" w:rsidRPr="00C14CAB">
        <w:t xml:space="preserve"> uw vrachtwagen. </w:t>
      </w:r>
      <w:r w:rsidR="0073524D">
        <w:t>Het steunt daarbij op data van over de 100 voertuigen me</w:t>
      </w:r>
      <w:r w:rsidR="00C11E41">
        <w:t>t diverse opbouwen (PTO-aangedreven)</w:t>
      </w:r>
      <w:r w:rsidR="0073524D">
        <w:t xml:space="preserve">, wat nodig </w:t>
      </w:r>
      <w:r w:rsidR="00B7791F" w:rsidRPr="00C14CAB">
        <w:t>is om de energiebesparing aan te tonen</w:t>
      </w:r>
      <w:r w:rsidR="00AD6AAA" w:rsidRPr="00C14CAB">
        <w:t xml:space="preserve">. Daarin onderscheid </w:t>
      </w:r>
      <w:r w:rsidR="00AD6AAA" w:rsidRPr="00C14CAB">
        <w:rPr>
          <w:rStyle w:val="Nadruk"/>
        </w:rPr>
        <w:t>SEVI</w:t>
      </w:r>
      <w:r w:rsidR="00AD6AAA" w:rsidRPr="00C14CAB">
        <w:t xml:space="preserve"> zich</w:t>
      </w:r>
      <w:r w:rsidR="00DA12D1" w:rsidRPr="00C14CAB">
        <w:t xml:space="preserve"> in de markt</w:t>
      </w:r>
      <w:r w:rsidR="00AD6AAA" w:rsidRPr="00C14CAB">
        <w:t>. Zonder data is het maken van de berekeningen niet mogelijk en is de kans op subsidie nihil.</w:t>
      </w:r>
    </w:p>
    <w:p w14:paraId="56859306" w14:textId="5D20D6C4" w:rsidR="005F26EA" w:rsidRDefault="00A93F00" w:rsidP="00EE2828">
      <w:pPr>
        <w:pStyle w:val="Kop2"/>
      </w:pPr>
      <w:r w:rsidRPr="00EE2828">
        <w:t>Diensten en prijzen</w:t>
      </w:r>
      <w:r w:rsidR="00B7791F" w:rsidRPr="00EE2828">
        <w:t>?</w:t>
      </w:r>
    </w:p>
    <w:tbl>
      <w:tblPr>
        <w:tblW w:w="6740" w:type="dxa"/>
        <w:tblCellMar>
          <w:left w:w="70" w:type="dxa"/>
          <w:right w:w="70" w:type="dxa"/>
        </w:tblCellMar>
        <w:tblLook w:val="04A0" w:firstRow="1" w:lastRow="0" w:firstColumn="1" w:lastColumn="0" w:noHBand="0" w:noVBand="1"/>
      </w:tblPr>
      <w:tblGrid>
        <w:gridCol w:w="6740"/>
      </w:tblGrid>
      <w:tr w:rsidR="005F26EA" w:rsidRPr="005F26EA" w14:paraId="3DFF6969" w14:textId="77777777" w:rsidTr="005F26EA">
        <w:trPr>
          <w:trHeight w:val="420"/>
        </w:trPr>
        <w:tc>
          <w:tcPr>
            <w:tcW w:w="6740" w:type="dxa"/>
            <w:tcBorders>
              <w:top w:val="nil"/>
              <w:left w:val="nil"/>
              <w:bottom w:val="nil"/>
              <w:right w:val="nil"/>
            </w:tcBorders>
            <w:shd w:val="clear" w:color="auto" w:fill="auto"/>
            <w:noWrap/>
            <w:vAlign w:val="bottom"/>
            <w:hideMark/>
          </w:tcPr>
          <w:p w14:paraId="3A2524BE" w14:textId="42C7B6C8" w:rsidR="005F26EA" w:rsidRPr="005F26EA" w:rsidRDefault="005F26EA" w:rsidP="005F26EA">
            <w:pPr>
              <w:pStyle w:val="Kop1"/>
              <w:rPr>
                <w:rFonts w:eastAsia="Times New Roman"/>
                <w:lang w:eastAsia="nl-NL"/>
              </w:rPr>
            </w:pPr>
          </w:p>
        </w:tc>
      </w:tr>
    </w:tbl>
    <w:tbl>
      <w:tblPr>
        <w:tblStyle w:val="Onopgemaaktetabel1"/>
        <w:tblW w:w="0" w:type="auto"/>
        <w:tblLook w:val="04A0" w:firstRow="1" w:lastRow="0" w:firstColumn="1" w:lastColumn="0" w:noHBand="0" w:noVBand="1"/>
      </w:tblPr>
      <w:tblGrid>
        <w:gridCol w:w="4531"/>
        <w:gridCol w:w="4531"/>
      </w:tblGrid>
      <w:tr w:rsidR="005F26EA" w14:paraId="3A7AA270" w14:textId="77777777" w:rsidTr="005F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4737D9" w14:textId="1F5B027A" w:rsidR="005F26EA" w:rsidRPr="005F26EA" w:rsidRDefault="005F26EA" w:rsidP="005F26EA">
            <w:pPr>
              <w:pStyle w:val="Kop1"/>
              <w:jc w:val="center"/>
              <w:outlineLvl w:val="0"/>
              <w:rPr>
                <w:rFonts w:ascii="Calibri" w:hAnsi="Calibri" w:cs="Calibri"/>
                <w:b/>
                <w:bCs w:val="0"/>
                <w:color w:val="000000"/>
                <w:sz w:val="40"/>
                <w:szCs w:val="40"/>
              </w:rPr>
            </w:pPr>
            <w:r w:rsidRPr="005F26EA">
              <w:rPr>
                <w:rFonts w:eastAsia="Times New Roman"/>
                <w:b/>
                <w:bCs w:val="0"/>
                <w:sz w:val="40"/>
                <w:szCs w:val="40"/>
                <w:lang w:eastAsia="nl-NL"/>
              </w:rPr>
              <w:t>SEVI Basis</w:t>
            </w:r>
          </w:p>
        </w:tc>
        <w:tc>
          <w:tcPr>
            <w:tcW w:w="4531" w:type="dxa"/>
          </w:tcPr>
          <w:p w14:paraId="3B1BEC63" w14:textId="77777777" w:rsidR="005F26EA" w:rsidRPr="005F26EA" w:rsidRDefault="005F26EA" w:rsidP="005F26EA">
            <w:pPr>
              <w:pStyle w:val="Kop1"/>
              <w:jc w:val="center"/>
              <w:outlineLvl w:val="0"/>
              <w:cnfStyle w:val="100000000000" w:firstRow="1" w:lastRow="0" w:firstColumn="0" w:lastColumn="0" w:oddVBand="0" w:evenVBand="0" w:oddHBand="0" w:evenHBand="0" w:firstRowFirstColumn="0" w:firstRowLastColumn="0" w:lastRowFirstColumn="0" w:lastRowLastColumn="0"/>
              <w:rPr>
                <w:b/>
                <w:bCs w:val="0"/>
                <w:sz w:val="40"/>
                <w:szCs w:val="40"/>
              </w:rPr>
            </w:pPr>
            <w:r w:rsidRPr="005F26EA">
              <w:rPr>
                <w:b/>
                <w:bCs w:val="0"/>
                <w:sz w:val="40"/>
                <w:szCs w:val="40"/>
              </w:rPr>
              <w:t>SEVI Compleet</w:t>
            </w:r>
          </w:p>
          <w:p w14:paraId="0B363ACE" w14:textId="556F068C" w:rsidR="005F26EA" w:rsidRPr="005F26EA" w:rsidRDefault="005F26EA" w:rsidP="005F26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5F26EA">
              <w:rPr>
                <w:rStyle w:val="Kop2Char"/>
                <w:sz w:val="24"/>
                <w:szCs w:val="24"/>
              </w:rPr>
              <w:t>(Meest</w:t>
            </w:r>
            <w:r w:rsidRPr="005F26EA">
              <w:rPr>
                <w:sz w:val="24"/>
                <w:szCs w:val="24"/>
              </w:rPr>
              <w:t xml:space="preserve"> </w:t>
            </w:r>
            <w:r w:rsidRPr="005F26EA">
              <w:rPr>
                <w:rStyle w:val="Kop2Char"/>
                <w:sz w:val="24"/>
                <w:szCs w:val="24"/>
              </w:rPr>
              <w:t>gekozen)</w:t>
            </w:r>
          </w:p>
        </w:tc>
      </w:tr>
      <w:tr w:rsidR="005F26EA" w14:paraId="1DF542E4" w14:textId="77777777" w:rsidTr="005F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714DFF" w14:textId="4EC044EF"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Indienen van de subsidieaanvraag binnen 3 maanden van de investering</w:t>
            </w:r>
          </w:p>
        </w:tc>
        <w:tc>
          <w:tcPr>
            <w:tcW w:w="4531" w:type="dxa"/>
          </w:tcPr>
          <w:p w14:paraId="2AC9E224" w14:textId="5D0194BE" w:rsidR="005F26EA" w:rsidRPr="005F26EA" w:rsidRDefault="005F26EA" w:rsidP="005F26EA">
            <w:pPr>
              <w:pStyle w:val="Kop2"/>
              <w:numPr>
                <w:ilvl w:val="0"/>
                <w:numId w:val="2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Indienen van de subsidieaanvraag binnen 3 maanden van de investering</w:t>
            </w:r>
          </w:p>
        </w:tc>
      </w:tr>
      <w:tr w:rsidR="005F26EA" w14:paraId="1D7C7494" w14:textId="77777777" w:rsidTr="005F26EA">
        <w:tc>
          <w:tcPr>
            <w:cnfStyle w:val="001000000000" w:firstRow="0" w:lastRow="0" w:firstColumn="1" w:lastColumn="0" w:oddVBand="0" w:evenVBand="0" w:oddHBand="0" w:evenHBand="0" w:firstRowFirstColumn="0" w:firstRowLastColumn="0" w:lastRowFirstColumn="0" w:lastRowLastColumn="0"/>
            <w:tcW w:w="4531" w:type="dxa"/>
          </w:tcPr>
          <w:p w14:paraId="6513E710" w14:textId="013B5B0E"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Verzorgen van correspondentie met RVO</w:t>
            </w:r>
          </w:p>
        </w:tc>
        <w:tc>
          <w:tcPr>
            <w:tcW w:w="4531" w:type="dxa"/>
          </w:tcPr>
          <w:p w14:paraId="47944088" w14:textId="2BC7EC37" w:rsidR="005F26EA" w:rsidRPr="005F26EA" w:rsidRDefault="005F26EA" w:rsidP="005F26EA">
            <w:pPr>
              <w:pStyle w:val="Kop2"/>
              <w:numPr>
                <w:ilvl w:val="0"/>
                <w:numId w:val="2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Verzorgen van correspondentie met RVO</w:t>
            </w:r>
          </w:p>
        </w:tc>
      </w:tr>
      <w:tr w:rsidR="005F26EA" w14:paraId="0D49F9CA" w14:textId="77777777" w:rsidTr="005F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911D11" w14:textId="16834940"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Maken besparingsberekeningen voor de maatwerkinvestering</w:t>
            </w:r>
          </w:p>
        </w:tc>
        <w:tc>
          <w:tcPr>
            <w:tcW w:w="4531" w:type="dxa"/>
          </w:tcPr>
          <w:p w14:paraId="3C150412" w14:textId="3AD38510" w:rsidR="005F26EA" w:rsidRPr="005F26EA" w:rsidRDefault="005F26EA" w:rsidP="005F26EA">
            <w:pPr>
              <w:pStyle w:val="Kop2"/>
              <w:numPr>
                <w:ilvl w:val="0"/>
                <w:numId w:val="2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Maken besparingsberekeningen voor de maatwerkinvestering</w:t>
            </w:r>
          </w:p>
        </w:tc>
      </w:tr>
      <w:tr w:rsidR="005F26EA" w14:paraId="22A273A7" w14:textId="77777777" w:rsidTr="005F26EA">
        <w:tc>
          <w:tcPr>
            <w:cnfStyle w:val="001000000000" w:firstRow="0" w:lastRow="0" w:firstColumn="1" w:lastColumn="0" w:oddVBand="0" w:evenVBand="0" w:oddHBand="0" w:evenHBand="0" w:firstRowFirstColumn="0" w:firstRowLastColumn="0" w:lastRowFirstColumn="0" w:lastRowLastColumn="0"/>
            <w:tcW w:w="4531" w:type="dxa"/>
          </w:tcPr>
          <w:p w14:paraId="6A00664A" w14:textId="459DEC93"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Beantwoording vragen van de RVO</w:t>
            </w:r>
          </w:p>
        </w:tc>
        <w:tc>
          <w:tcPr>
            <w:tcW w:w="4531" w:type="dxa"/>
          </w:tcPr>
          <w:p w14:paraId="2C610FA8" w14:textId="10E5F582" w:rsidR="005F26EA" w:rsidRPr="005F26EA" w:rsidRDefault="005F26EA" w:rsidP="005F26EA">
            <w:pPr>
              <w:pStyle w:val="Kop2"/>
              <w:numPr>
                <w:ilvl w:val="0"/>
                <w:numId w:val="2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Beantwoording vragen van de RVO</w:t>
            </w:r>
          </w:p>
        </w:tc>
      </w:tr>
      <w:tr w:rsidR="005F26EA" w14:paraId="479ED420" w14:textId="77777777" w:rsidTr="005F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D3B9C6B" w14:textId="56899273"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Aanspreekpunt voor u voor de aanvraag</w:t>
            </w:r>
          </w:p>
        </w:tc>
        <w:tc>
          <w:tcPr>
            <w:tcW w:w="4531" w:type="dxa"/>
          </w:tcPr>
          <w:p w14:paraId="02EC8B0B" w14:textId="47210CBD" w:rsidR="005F26EA" w:rsidRPr="005F26EA" w:rsidRDefault="005F26EA" w:rsidP="005F26EA">
            <w:pPr>
              <w:pStyle w:val="Kop2"/>
              <w:numPr>
                <w:ilvl w:val="0"/>
                <w:numId w:val="2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Aanspreekpunt voor u voor de aanvraag</w:t>
            </w:r>
          </w:p>
        </w:tc>
      </w:tr>
      <w:tr w:rsidR="005F26EA" w14:paraId="31494A80" w14:textId="77777777" w:rsidTr="005F26EA">
        <w:tc>
          <w:tcPr>
            <w:cnfStyle w:val="001000000000" w:firstRow="0" w:lastRow="0" w:firstColumn="1" w:lastColumn="0" w:oddVBand="0" w:evenVBand="0" w:oddHBand="0" w:evenHBand="0" w:firstRowFirstColumn="0" w:firstRowLastColumn="0" w:lastRowFirstColumn="0" w:lastRowLastColumn="0"/>
            <w:tcW w:w="4531" w:type="dxa"/>
          </w:tcPr>
          <w:p w14:paraId="333CB322" w14:textId="76C437D1"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Fiscale ondersteuning bij het toepassen van de subsidie</w:t>
            </w:r>
          </w:p>
        </w:tc>
        <w:tc>
          <w:tcPr>
            <w:tcW w:w="4531" w:type="dxa"/>
          </w:tcPr>
          <w:p w14:paraId="3AB0F239" w14:textId="12DA19FC" w:rsidR="005F26EA" w:rsidRPr="005F26EA" w:rsidRDefault="005F26EA" w:rsidP="005F26EA">
            <w:pPr>
              <w:pStyle w:val="Kop2"/>
              <w:numPr>
                <w:ilvl w:val="0"/>
                <w:numId w:val="2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Fiscale ondersteuning bij het toepassen van de subsidie</w:t>
            </w:r>
          </w:p>
        </w:tc>
      </w:tr>
      <w:tr w:rsidR="005F26EA" w14:paraId="2D443963" w14:textId="77777777" w:rsidTr="005F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3BBE983" w14:textId="609E384C" w:rsidR="005F26EA" w:rsidRPr="005F26EA" w:rsidRDefault="005F26EA" w:rsidP="005F26EA">
            <w:pPr>
              <w:pStyle w:val="Lijstalinea"/>
              <w:numPr>
                <w:ilvl w:val="0"/>
                <w:numId w:val="20"/>
              </w:numPr>
              <w:suppressAutoHyphens w:val="0"/>
              <w:autoSpaceDN/>
              <w:spacing w:line="240" w:lineRule="auto"/>
              <w:textAlignment w:val="auto"/>
              <w:rPr>
                <w:rFonts w:cs="Poppins"/>
                <w:b w:val="0"/>
                <w:bCs w:val="0"/>
                <w:sz w:val="20"/>
                <w:szCs w:val="20"/>
              </w:rPr>
            </w:pPr>
            <w:r w:rsidRPr="005F26EA">
              <w:rPr>
                <w:rFonts w:cs="Poppins"/>
                <w:b w:val="0"/>
                <w:bCs w:val="0"/>
                <w:sz w:val="20"/>
                <w:szCs w:val="20"/>
              </w:rPr>
              <w:t>Lukt het niet, dan betaald u niets</w:t>
            </w:r>
          </w:p>
        </w:tc>
        <w:tc>
          <w:tcPr>
            <w:tcW w:w="4531" w:type="dxa"/>
          </w:tcPr>
          <w:p w14:paraId="3AFA3EB3" w14:textId="51789BD0" w:rsidR="005F26EA" w:rsidRPr="005F26EA" w:rsidRDefault="005F26EA" w:rsidP="005F26EA">
            <w:pPr>
              <w:pStyle w:val="Lijstalinea"/>
              <w:numPr>
                <w:ilvl w:val="0"/>
                <w:numId w:val="21"/>
              </w:numPr>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eastAsia="Times New Roman" w:cs="Poppins"/>
                <w:sz w:val="20"/>
                <w:szCs w:val="20"/>
              </w:rPr>
            </w:pPr>
            <w:r w:rsidRPr="005F26EA">
              <w:rPr>
                <w:rFonts w:cs="Poppins"/>
                <w:sz w:val="20"/>
                <w:szCs w:val="20"/>
              </w:rPr>
              <w:t>Lukt het niet, dan ontvangt u van SEVI €5.000,- op factuur</w:t>
            </w:r>
          </w:p>
        </w:tc>
      </w:tr>
      <w:tr w:rsidR="005F26EA" w14:paraId="1D993A52" w14:textId="77777777" w:rsidTr="005F26EA">
        <w:tc>
          <w:tcPr>
            <w:cnfStyle w:val="001000000000" w:firstRow="0" w:lastRow="0" w:firstColumn="1" w:lastColumn="0" w:oddVBand="0" w:evenVBand="0" w:oddHBand="0" w:evenHBand="0" w:firstRowFirstColumn="0" w:firstRowLastColumn="0" w:lastRowFirstColumn="0" w:lastRowLastColumn="0"/>
            <w:tcW w:w="4531" w:type="dxa"/>
          </w:tcPr>
          <w:p w14:paraId="1C998486" w14:textId="5D2DF147" w:rsidR="005F26EA" w:rsidRPr="005F26EA" w:rsidRDefault="000E5BBA" w:rsidP="005F26EA">
            <w:pPr>
              <w:pStyle w:val="Lijstalinea"/>
              <w:numPr>
                <w:ilvl w:val="0"/>
                <w:numId w:val="20"/>
              </w:numPr>
              <w:suppressAutoHyphens w:val="0"/>
              <w:autoSpaceDN/>
              <w:spacing w:line="240" w:lineRule="auto"/>
              <w:textAlignment w:val="auto"/>
              <w:rPr>
                <w:rFonts w:cs="Poppins"/>
                <w:b w:val="0"/>
                <w:bCs w:val="0"/>
                <w:sz w:val="20"/>
                <w:szCs w:val="20"/>
              </w:rPr>
            </w:pPr>
            <w:r>
              <w:rPr>
                <w:rFonts w:cs="Poppins"/>
                <w:b w:val="0"/>
                <w:bCs w:val="0"/>
                <w:sz w:val="20"/>
                <w:szCs w:val="20"/>
              </w:rPr>
              <w:t>8</w:t>
            </w:r>
            <w:r w:rsidR="005F26EA" w:rsidRPr="005F26EA">
              <w:rPr>
                <w:rFonts w:cs="Poppins"/>
                <w:b w:val="0"/>
                <w:bCs w:val="0"/>
                <w:sz w:val="20"/>
                <w:szCs w:val="20"/>
              </w:rPr>
              <w:t>% van de fiscale aftrekpost</w:t>
            </w:r>
          </w:p>
        </w:tc>
        <w:tc>
          <w:tcPr>
            <w:tcW w:w="4531" w:type="dxa"/>
          </w:tcPr>
          <w:p w14:paraId="487DCFC9" w14:textId="74541451" w:rsidR="005F26EA" w:rsidRPr="005F26EA" w:rsidRDefault="000E5BBA" w:rsidP="005F26EA">
            <w:pPr>
              <w:pStyle w:val="Kop2"/>
              <w:numPr>
                <w:ilvl w:val="0"/>
                <w:numId w:val="2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Pr>
                <w:rFonts w:cs="Poppins"/>
                <w:b w:val="0"/>
                <w:color w:val="595959" w:themeColor="text1" w:themeTint="A6"/>
                <w:sz w:val="20"/>
                <w:szCs w:val="20"/>
              </w:rPr>
              <w:t>10</w:t>
            </w:r>
            <w:r w:rsidR="005F26EA" w:rsidRPr="005F26EA">
              <w:rPr>
                <w:rFonts w:cs="Poppins"/>
                <w:b w:val="0"/>
                <w:color w:val="595959" w:themeColor="text1" w:themeTint="A6"/>
                <w:sz w:val="20"/>
                <w:szCs w:val="20"/>
              </w:rPr>
              <w:t>% van de fiscale aftrekpost</w:t>
            </w:r>
          </w:p>
        </w:tc>
      </w:tr>
    </w:tbl>
    <w:tbl>
      <w:tblPr>
        <w:tblW w:w="6740" w:type="dxa"/>
        <w:tblCellMar>
          <w:left w:w="70" w:type="dxa"/>
          <w:right w:w="70" w:type="dxa"/>
        </w:tblCellMar>
        <w:tblLook w:val="04A0" w:firstRow="1" w:lastRow="0" w:firstColumn="1" w:lastColumn="0" w:noHBand="0" w:noVBand="1"/>
      </w:tblPr>
      <w:tblGrid>
        <w:gridCol w:w="6740"/>
      </w:tblGrid>
      <w:tr w:rsidR="005F26EA" w:rsidRPr="005F26EA" w14:paraId="6C309F62" w14:textId="77777777" w:rsidTr="005F26EA">
        <w:trPr>
          <w:trHeight w:val="300"/>
        </w:trPr>
        <w:tc>
          <w:tcPr>
            <w:tcW w:w="6740" w:type="dxa"/>
            <w:tcBorders>
              <w:top w:val="nil"/>
              <w:left w:val="nil"/>
              <w:bottom w:val="nil"/>
              <w:right w:val="nil"/>
            </w:tcBorders>
            <w:shd w:val="clear" w:color="auto" w:fill="auto"/>
            <w:noWrap/>
            <w:vAlign w:val="bottom"/>
            <w:hideMark/>
          </w:tcPr>
          <w:p w14:paraId="726D750E" w14:textId="2CE8920D" w:rsidR="005F26EA" w:rsidRPr="005F26EA" w:rsidRDefault="005F26EA" w:rsidP="005F26EA">
            <w:pPr>
              <w:suppressAutoHyphens w:val="0"/>
              <w:autoSpaceDN/>
              <w:spacing w:after="0" w:line="240" w:lineRule="auto"/>
              <w:textAlignment w:val="auto"/>
              <w:rPr>
                <w:rFonts w:eastAsia="Times New Roman" w:cs="Poppins"/>
                <w:lang w:eastAsia="nl-NL"/>
              </w:rPr>
            </w:pPr>
            <w:r w:rsidRPr="005F26EA">
              <w:rPr>
                <w:rFonts w:eastAsia="Times New Roman" w:cs="Poppins"/>
                <w:lang w:eastAsia="nl-NL"/>
              </w:rPr>
              <w:t>*Lees altijd de voorwaarden voor het maken van de keuze</w:t>
            </w:r>
            <w:r w:rsidR="00C11E41">
              <w:rPr>
                <w:rFonts w:eastAsia="Times New Roman" w:cs="Poppins"/>
                <w:lang w:eastAsia="nl-NL"/>
              </w:rPr>
              <w:t xml:space="preserve">. </w:t>
            </w:r>
          </w:p>
        </w:tc>
      </w:tr>
    </w:tbl>
    <w:p w14:paraId="577C18C8" w14:textId="77777777" w:rsidR="0073524D" w:rsidRDefault="0073524D" w:rsidP="00EE2828">
      <w:pPr>
        <w:pStyle w:val="Kop2"/>
      </w:pPr>
    </w:p>
    <w:p w14:paraId="0D094467" w14:textId="77777777" w:rsidR="0073524D" w:rsidRDefault="0073524D">
      <w:pPr>
        <w:suppressAutoHyphens w:val="0"/>
        <w:autoSpaceDN/>
        <w:spacing w:line="259" w:lineRule="auto"/>
        <w:textAlignment w:val="auto"/>
        <w:rPr>
          <w:rFonts w:eastAsiaTheme="majorEastAsia" w:cstheme="majorBidi"/>
          <w:b/>
          <w:color w:val="F39200"/>
          <w:sz w:val="32"/>
          <w:szCs w:val="26"/>
        </w:rPr>
      </w:pPr>
      <w:r>
        <w:br w:type="page"/>
      </w:r>
    </w:p>
    <w:p w14:paraId="4ED3BEA5" w14:textId="543BE81A" w:rsidR="0073524D" w:rsidRDefault="0073524D" w:rsidP="00C11E41">
      <w:pPr>
        <w:rPr>
          <w:rFonts w:eastAsiaTheme="majorEastAsia" w:cstheme="majorBidi"/>
          <w:b/>
          <w:color w:val="F39200"/>
          <w:sz w:val="32"/>
          <w:szCs w:val="26"/>
        </w:rPr>
      </w:pPr>
      <w:r>
        <w:rPr>
          <w:rStyle w:val="Kop2Char"/>
        </w:rPr>
        <w:lastRenderedPageBreak/>
        <w:t>Redenen om energie te besparen</w:t>
      </w:r>
      <w:r>
        <w:rPr>
          <w:rStyle w:val="Kop2Char"/>
        </w:rPr>
        <w:br/>
      </w:r>
      <w:r>
        <w:t xml:space="preserve">Naast de EIA-subsidie vanuit RVO zijn er nog een aantal belangrijke redenen om anders na te denken over de bouw van uw vrachtwagens en het besparen van energiegebruik (veelal fossiel). Allereerst komt er een steeds grotere druk te liggen op het gebruik van fossiele energie en dus het verdienmodel van de vrachtwagen. Niet alleen nemen de heffingen op fossiele energie toe, ook het gebruik wordt in steeds grotere mate ingeperkt en wordt door de overheid meer en meer tenders gegund op emissies. De belangrijkste reden? Een energiebesparende investering levert een positieve bijdrage aan het klimaat en daar krijgen we een </w:t>
      </w:r>
      <w:r w:rsidR="00694663">
        <w:t>energie</w:t>
      </w:r>
      <w:r>
        <w:t xml:space="preserve"> van.</w:t>
      </w:r>
    </w:p>
    <w:p w14:paraId="0F61B738" w14:textId="1F95BF2C" w:rsidR="00A93F00" w:rsidRPr="00EE2828" w:rsidRDefault="003069EC" w:rsidP="00EE2828">
      <w:pPr>
        <w:pStyle w:val="Kop2"/>
      </w:pPr>
      <w:r w:rsidRPr="00EE2828">
        <w:t>Door de klant aan te leveren</w:t>
      </w:r>
    </w:p>
    <w:p w14:paraId="0BE38ECD" w14:textId="062D3694" w:rsidR="003B672E" w:rsidRPr="00EE2828" w:rsidRDefault="003069EC" w:rsidP="00C14CAB">
      <w:pPr>
        <w:pStyle w:val="Lijstalinea"/>
        <w:numPr>
          <w:ilvl w:val="0"/>
          <w:numId w:val="13"/>
        </w:numPr>
      </w:pPr>
      <w:r w:rsidRPr="00EE2828">
        <w:t>Kopie identiteitsbewijs van degene die namens de aanvrager ondertekent</w:t>
      </w:r>
    </w:p>
    <w:p w14:paraId="39F74808" w14:textId="182D1D69" w:rsidR="003069EC" w:rsidRPr="00EE2828" w:rsidRDefault="003069EC" w:rsidP="00C14CAB">
      <w:pPr>
        <w:pStyle w:val="Lijstalinea"/>
        <w:numPr>
          <w:ilvl w:val="0"/>
          <w:numId w:val="13"/>
        </w:numPr>
      </w:pPr>
      <w:r w:rsidRPr="00EE2828">
        <w:t xml:space="preserve">Machtiging voor </w:t>
      </w:r>
      <w:r w:rsidR="003B672E" w:rsidRPr="00EE2828">
        <w:t>subsidiedossier</w:t>
      </w:r>
    </w:p>
    <w:p w14:paraId="267A16BC" w14:textId="390244F4" w:rsidR="003B672E" w:rsidRPr="00EE2828" w:rsidRDefault="003B672E" w:rsidP="00C14CAB">
      <w:pPr>
        <w:pStyle w:val="Lijstalinea"/>
        <w:numPr>
          <w:ilvl w:val="0"/>
          <w:numId w:val="13"/>
        </w:numPr>
      </w:pPr>
      <w:r w:rsidRPr="00EE2828">
        <w:t xml:space="preserve">Kopie getekende koopovereenkomst/opdrachtbevestiging van de investering opbouw, </w:t>
      </w:r>
      <w:proofErr w:type="spellStart"/>
      <w:r w:rsidRPr="00EE2828">
        <w:t>Widespread</w:t>
      </w:r>
      <w:proofErr w:type="spellEnd"/>
      <w:r w:rsidRPr="00EE2828">
        <w:t xml:space="preserve"> systeem en/of andere energiebesparende zaken (aluminium velgen).</w:t>
      </w:r>
    </w:p>
    <w:p w14:paraId="271C0827" w14:textId="62DD2619" w:rsidR="00F55049" w:rsidRPr="00EE2828" w:rsidRDefault="00F55049" w:rsidP="00C14CAB">
      <w:pPr>
        <w:pStyle w:val="Lijstalinea"/>
        <w:numPr>
          <w:ilvl w:val="0"/>
          <w:numId w:val="13"/>
        </w:numPr>
      </w:pPr>
      <w:r w:rsidRPr="00EE2828">
        <w:t>Kopie chassistekening met laadvermogen</w:t>
      </w:r>
    </w:p>
    <w:p w14:paraId="5F41D824" w14:textId="492DF5E8" w:rsidR="00655B2E" w:rsidRPr="00EE2828" w:rsidRDefault="003069EC" w:rsidP="00EE2828">
      <w:pPr>
        <w:pStyle w:val="Kop2"/>
      </w:pPr>
      <w:r w:rsidRPr="00EE2828">
        <w:t>Voorwaarden</w:t>
      </w:r>
    </w:p>
    <w:p w14:paraId="2483C3A2" w14:textId="77777777" w:rsidR="009D7427" w:rsidRPr="00C14CAB" w:rsidRDefault="009D7427" w:rsidP="00C14CAB">
      <w:pPr>
        <w:pStyle w:val="Lijstalinea"/>
        <w:numPr>
          <w:ilvl w:val="0"/>
          <w:numId w:val="14"/>
        </w:numPr>
        <w:rPr>
          <w:b/>
          <w:bCs/>
          <w:u w:val="single"/>
        </w:rPr>
      </w:pPr>
      <w:r w:rsidRPr="00EE2828">
        <w:t>De beschikbare subsidiegelden bij RVO voor de EIA zijn toereikend;</w:t>
      </w:r>
    </w:p>
    <w:p w14:paraId="6DF4DB5D" w14:textId="77777777" w:rsidR="009D7427" w:rsidRPr="00C14CAB" w:rsidRDefault="009D7427" w:rsidP="00C14CAB">
      <w:pPr>
        <w:pStyle w:val="Lijstalinea"/>
        <w:numPr>
          <w:ilvl w:val="0"/>
          <w:numId w:val="14"/>
        </w:numPr>
        <w:rPr>
          <w:b/>
          <w:bCs/>
          <w:u w:val="single"/>
        </w:rPr>
      </w:pPr>
      <w:r w:rsidRPr="00EE2828">
        <w:t>De regelgeving omtrent de EIA is ongewijzigd;</w:t>
      </w:r>
    </w:p>
    <w:p w14:paraId="2447C5BE" w14:textId="491F611A" w:rsidR="00EA5734" w:rsidRPr="00C14CAB" w:rsidRDefault="009D7427" w:rsidP="00C14CAB">
      <w:pPr>
        <w:pStyle w:val="Lijstalinea"/>
        <w:numPr>
          <w:ilvl w:val="0"/>
          <w:numId w:val="14"/>
        </w:numPr>
        <w:rPr>
          <w:b/>
          <w:bCs/>
          <w:u w:val="single"/>
        </w:rPr>
      </w:pPr>
      <w:r w:rsidRPr="00EE2828">
        <w:t xml:space="preserve">De klant </w:t>
      </w:r>
      <w:r w:rsidR="00DA12D1" w:rsidRPr="00EE2828">
        <w:t xml:space="preserve">is </w:t>
      </w:r>
      <w:r w:rsidRPr="00EE2828">
        <w:t>geen prominent politiek persoon</w:t>
      </w:r>
      <w:r w:rsidR="00EA5734" w:rsidRPr="00EE2828">
        <w:t>;</w:t>
      </w:r>
    </w:p>
    <w:p w14:paraId="659083DB" w14:textId="11EE3EF3" w:rsidR="009D7427" w:rsidRPr="00C14CAB" w:rsidRDefault="00EA5734" w:rsidP="00C14CAB">
      <w:pPr>
        <w:pStyle w:val="Lijstalinea"/>
        <w:numPr>
          <w:ilvl w:val="0"/>
          <w:numId w:val="14"/>
        </w:numPr>
        <w:rPr>
          <w:b/>
          <w:bCs/>
          <w:u w:val="single"/>
        </w:rPr>
      </w:pPr>
      <w:r w:rsidRPr="00EE2828">
        <w:t>Het geld van de investering niet</w:t>
      </w:r>
      <w:r w:rsidR="009D7427" w:rsidRPr="00EE2828">
        <w:t xml:space="preserve"> afkomstig is uit hoog risicoland in de zin van </w:t>
      </w:r>
      <w:proofErr w:type="spellStart"/>
      <w:r w:rsidR="009D7427" w:rsidRPr="00EE2828">
        <w:t>Wwft</w:t>
      </w:r>
      <w:proofErr w:type="spellEnd"/>
      <w:r w:rsidR="009D7427" w:rsidRPr="00EE2828">
        <w:t xml:space="preserve"> (Wet ter voorkoming van witwassen en financieren terrorisme);</w:t>
      </w:r>
    </w:p>
    <w:p w14:paraId="741F592C" w14:textId="6DF3A665" w:rsidR="009D7427" w:rsidRPr="00C11E41" w:rsidRDefault="009D7427" w:rsidP="00C14CAB">
      <w:pPr>
        <w:pStyle w:val="Lijstalinea"/>
        <w:numPr>
          <w:ilvl w:val="0"/>
          <w:numId w:val="14"/>
        </w:numPr>
        <w:rPr>
          <w:b/>
          <w:bCs/>
          <w:u w:val="single"/>
        </w:rPr>
      </w:pPr>
      <w:r w:rsidRPr="00EE2828">
        <w:t xml:space="preserve">De klant is ervoor verantwoordelijk dat de aan te leveren documenten juist zijn en de waarheid vertegenwoordigen. </w:t>
      </w:r>
      <w:r w:rsidRPr="00C14CAB">
        <w:rPr>
          <w:rStyle w:val="Nadruk"/>
        </w:rPr>
        <w:t>SEVI</w:t>
      </w:r>
      <w:r w:rsidRPr="00EE2828">
        <w:t xml:space="preserve"> is niet verantwoordelijk voor foutieve berekeningen als gevolg van </w:t>
      </w:r>
      <w:r w:rsidR="00F62023" w:rsidRPr="00EE2828">
        <w:t>foutieve</w:t>
      </w:r>
      <w:r w:rsidRPr="00EE2828">
        <w:t xml:space="preserve"> documentatie.</w:t>
      </w:r>
    </w:p>
    <w:p w14:paraId="1AFBA502" w14:textId="6F89FC77" w:rsidR="008B6A3C" w:rsidRPr="00B5482E" w:rsidRDefault="00C11E41" w:rsidP="00A16990">
      <w:pPr>
        <w:pStyle w:val="Lijstalinea"/>
        <w:numPr>
          <w:ilvl w:val="0"/>
          <w:numId w:val="14"/>
        </w:numPr>
        <w:suppressAutoHyphens w:val="0"/>
        <w:autoSpaceDN/>
        <w:spacing w:line="259" w:lineRule="auto"/>
        <w:jc w:val="both"/>
        <w:textAlignment w:val="auto"/>
        <w:rPr>
          <w:rFonts w:eastAsiaTheme="majorEastAsia" w:cstheme="majorBidi"/>
          <w:b/>
          <w:color w:val="F39200"/>
          <w:sz w:val="32"/>
          <w:szCs w:val="26"/>
        </w:rPr>
      </w:pPr>
      <w:r>
        <w:t xml:space="preserve">De aanvraag </w:t>
      </w:r>
      <w:r w:rsidR="001F175F">
        <w:t xml:space="preserve"> is door </w:t>
      </w:r>
      <w:r w:rsidR="001F175F" w:rsidRPr="00C14CAB">
        <w:rPr>
          <w:rStyle w:val="Nadruk"/>
        </w:rPr>
        <w:t>SEVI</w:t>
      </w:r>
      <w:r w:rsidR="001F175F" w:rsidRPr="00EE2828">
        <w:t xml:space="preserve"> </w:t>
      </w:r>
      <w:r>
        <w:t>geaccepteerd.</w:t>
      </w:r>
      <w:r w:rsidR="008B6A3C">
        <w:br w:type="page"/>
      </w:r>
    </w:p>
    <w:p w14:paraId="5E4D9115" w14:textId="40544FA7" w:rsidR="00EE5536" w:rsidRPr="00EE2828" w:rsidRDefault="00EE5536" w:rsidP="00EE2828">
      <w:pPr>
        <w:pStyle w:val="Kop2"/>
      </w:pPr>
      <w:r w:rsidRPr="00EE2828">
        <w:lastRenderedPageBreak/>
        <w:t>Hoe aan te vragen</w:t>
      </w:r>
    </w:p>
    <w:p w14:paraId="327E3007" w14:textId="77777777" w:rsidR="00E9234F" w:rsidRPr="00EE2828" w:rsidRDefault="00E9234F" w:rsidP="00E9234F">
      <w:pPr>
        <w:pStyle w:val="Lijstalinea"/>
        <w:numPr>
          <w:ilvl w:val="0"/>
          <w:numId w:val="16"/>
        </w:numPr>
      </w:pPr>
      <w:r w:rsidRPr="00EE2828">
        <w:t>Neem dit document goed door</w:t>
      </w:r>
      <w:r>
        <w:t xml:space="preserve"> en raadpleeg uw boekhouder of accountant</w:t>
      </w:r>
      <w:r w:rsidRPr="00EE2828">
        <w:t xml:space="preserve">. Heeft u vragen, dan kunt u deze bij onze partners of bij ons kwijt via </w:t>
      </w:r>
      <w:hyperlink r:id="rId8" w:history="1">
        <w:r w:rsidRPr="00C14CAB">
          <w:rPr>
            <w:rStyle w:val="Hyperlink"/>
            <w:rFonts w:cs="Poppins"/>
            <w:color w:val="595959" w:themeColor="text1" w:themeTint="A6"/>
          </w:rPr>
          <w:t>info@sevi.nl</w:t>
        </w:r>
      </w:hyperlink>
      <w:r w:rsidRPr="00EE2828">
        <w:t xml:space="preserve"> of telefonisch. </w:t>
      </w:r>
    </w:p>
    <w:p w14:paraId="108D273F" w14:textId="4F61DF63" w:rsidR="00EE5536" w:rsidRPr="00EE2828" w:rsidRDefault="00EE5536" w:rsidP="00C14CAB">
      <w:pPr>
        <w:pStyle w:val="Lijstalinea"/>
        <w:numPr>
          <w:ilvl w:val="0"/>
          <w:numId w:val="16"/>
        </w:numPr>
      </w:pPr>
      <w:r w:rsidRPr="00EE2828">
        <w:t xml:space="preserve">Maak uw keuze voor </w:t>
      </w:r>
      <w:r w:rsidRPr="00C14CAB">
        <w:rPr>
          <w:rStyle w:val="Nadruk"/>
        </w:rPr>
        <w:t>SEVI</w:t>
      </w:r>
      <w:r w:rsidRPr="00EE2828">
        <w:t xml:space="preserve"> Basis of </w:t>
      </w:r>
      <w:r w:rsidRPr="00C14CAB">
        <w:rPr>
          <w:rStyle w:val="Nadruk"/>
        </w:rPr>
        <w:t>SEVI</w:t>
      </w:r>
      <w:r w:rsidRPr="00EE2828">
        <w:t xml:space="preserve"> Compleet.</w:t>
      </w:r>
    </w:p>
    <w:p w14:paraId="2829D205" w14:textId="6574F0A3" w:rsidR="00EE5536" w:rsidRPr="00EE2828" w:rsidRDefault="00EE5536" w:rsidP="00C14CAB">
      <w:pPr>
        <w:pStyle w:val="Lijstalinea"/>
        <w:numPr>
          <w:ilvl w:val="0"/>
          <w:numId w:val="16"/>
        </w:numPr>
      </w:pPr>
      <w:r w:rsidRPr="00EE2828">
        <w:t xml:space="preserve">Stuur de machtiging inclusief de benodigde documenten op naar </w:t>
      </w:r>
      <w:hyperlink r:id="rId9" w:history="1">
        <w:r w:rsidRPr="00C14CAB">
          <w:rPr>
            <w:rStyle w:val="Hyperlink"/>
            <w:rFonts w:cs="Poppins"/>
            <w:color w:val="595959" w:themeColor="text1" w:themeTint="A6"/>
          </w:rPr>
          <w:t>aanvraag@sevi.nl</w:t>
        </w:r>
      </w:hyperlink>
      <w:r w:rsidRPr="00EE2828">
        <w:t xml:space="preserve">. </w:t>
      </w:r>
    </w:p>
    <w:p w14:paraId="23AF7775" w14:textId="77777777" w:rsidR="005575C2" w:rsidRPr="00EE2828" w:rsidRDefault="005575C2" w:rsidP="005575C2">
      <w:pPr>
        <w:rPr>
          <w:rFonts w:cs="Poppins"/>
        </w:rPr>
      </w:pPr>
    </w:p>
    <w:p w14:paraId="1D8680B9" w14:textId="77777777" w:rsidR="005575C2" w:rsidRPr="00EE2828" w:rsidRDefault="005575C2" w:rsidP="005575C2">
      <w:pPr>
        <w:rPr>
          <w:rFonts w:cs="Poppins"/>
          <w:b/>
          <w:bCs/>
          <w:u w:val="single"/>
        </w:rPr>
      </w:pPr>
    </w:p>
    <w:p w14:paraId="5253D90A" w14:textId="77777777" w:rsidR="00E9234F" w:rsidRDefault="00224E28" w:rsidP="00E9234F">
      <w:pPr>
        <w:pStyle w:val="Kop2"/>
      </w:pPr>
      <w:r w:rsidRPr="00EE2828">
        <w:rPr>
          <w:rFonts w:cs="Poppins"/>
        </w:rPr>
        <w:br w:type="page"/>
      </w:r>
      <w:r w:rsidR="00E9234F">
        <w:lastRenderedPageBreak/>
        <w:t xml:space="preserve">Over </w:t>
      </w:r>
      <w:proofErr w:type="spellStart"/>
      <w:r w:rsidR="00E9234F">
        <w:t>Sevi</w:t>
      </w:r>
      <w:proofErr w:type="spellEnd"/>
    </w:p>
    <w:p w14:paraId="59CB2DED" w14:textId="368A7959" w:rsidR="00E9234F" w:rsidRDefault="002A2A9B" w:rsidP="002A2A9B">
      <w:r>
        <w:t>Er komt een steeds grotere druk te liggen op het gebruik van energiegebruik (veelal fossiel) en dus het verdienmodel van de vrachtwagen op de lange termijn. Niet alleen nemen de heffingen op fossiele energie toe, ook het gebruik wordt ingeperkt en werk wordt meer en meer gegund op emissies.</w:t>
      </w:r>
      <w:r w:rsidR="002A5254">
        <w:t xml:space="preserve"> Tijd om te innoveren.</w:t>
      </w:r>
    </w:p>
    <w:p w14:paraId="66D38321" w14:textId="60BF27A4" w:rsidR="00E9234F" w:rsidRDefault="002A5254" w:rsidP="002A5254">
      <w:r>
        <w:t xml:space="preserve">Helaas is dat niet zo eenvoudig. Innoveren en verduurzamen is op dit moment meestal kostprijsverhogend en deze </w:t>
      </w:r>
      <w:r w:rsidR="00A24D8A">
        <w:t>zijn niet altijd direct terug te</w:t>
      </w:r>
      <w:r>
        <w:t xml:space="preserve"> verdienen. Sterker nog, voor de concurrent is het eenvoudiger en goedkoper om te kopiëren, dan zelf te innoveren. Dit houdt vernieuwingen tegen. Om toch de bedrijven te stimuleren om energie te besparen is de EIA-Investeringsaftrek in het leven geroepen.</w:t>
      </w:r>
    </w:p>
    <w:p w14:paraId="6D2BC75C" w14:textId="42924D53" w:rsidR="002A2A9B" w:rsidRDefault="002A5254" w:rsidP="00694663">
      <w:r>
        <w:t xml:space="preserve">Om te bewijzen dat een maatwerk investering energiebesparend is, is echter data nodig, veel data. Zonder data geen subsidie en dus minder stimulans </w:t>
      </w:r>
      <w:r w:rsidR="00694663">
        <w:t xml:space="preserve">om energiebesparende ideeën om te zetten in actie. Door het maken van de besparingsberekeningen en door data helpt </w:t>
      </w:r>
      <w:r w:rsidR="00694663" w:rsidRPr="00C14CAB">
        <w:rPr>
          <w:rStyle w:val="Nadruk"/>
        </w:rPr>
        <w:t>SEVI</w:t>
      </w:r>
      <w:r w:rsidR="00694663">
        <w:rPr>
          <w:rStyle w:val="Nadruk"/>
        </w:rPr>
        <w:t xml:space="preserve"> </w:t>
      </w:r>
      <w:r w:rsidR="00694663">
        <w:t>bij het verwezenlijken van duurzame initiatieven om zo een positieve bijdrage te leveren aan het klimaat. Daar krijgen we energie van!</w:t>
      </w:r>
    </w:p>
    <w:p w14:paraId="3BD0FEC7" w14:textId="1104875F" w:rsidR="00694663" w:rsidRDefault="00694663" w:rsidP="00694663">
      <w:pPr>
        <w:rPr>
          <w:rFonts w:eastAsia="Times New Roman" w:cs="Poppins"/>
          <w:color w:val="000000"/>
          <w:lang w:eastAsia="nl-NL"/>
        </w:rPr>
      </w:pPr>
      <w:r w:rsidRPr="00C14CAB">
        <w:rPr>
          <w:rStyle w:val="Nadruk"/>
        </w:rPr>
        <w:t>SEVI</w:t>
      </w:r>
      <w:r>
        <w:rPr>
          <w:rStyle w:val="Nadruk"/>
        </w:rPr>
        <w:t xml:space="preserve">: </w:t>
      </w:r>
      <w:r w:rsidR="00A24D8A">
        <w:t>Energiebesparing? Daar krijgen wij energie van.</w:t>
      </w:r>
    </w:p>
    <w:p w14:paraId="024DCCDE" w14:textId="77777777" w:rsidR="00E9234F" w:rsidRPr="00A11C70" w:rsidRDefault="00E9234F" w:rsidP="00E9234F">
      <w:pPr>
        <w:shd w:val="clear" w:color="auto" w:fill="FFFFFF"/>
        <w:suppressAutoHyphens w:val="0"/>
        <w:autoSpaceDN/>
        <w:spacing w:after="0" w:line="240" w:lineRule="auto"/>
        <w:rPr>
          <w:rFonts w:eastAsia="Times New Roman" w:cs="Poppins"/>
          <w:color w:val="000000"/>
          <w:lang w:eastAsia="nl-NL"/>
        </w:rPr>
      </w:pPr>
    </w:p>
    <w:p w14:paraId="3E68B6C5" w14:textId="77777777" w:rsidR="00E9234F" w:rsidRPr="00A11C70" w:rsidRDefault="00E9234F" w:rsidP="00E9234F">
      <w:pPr>
        <w:shd w:val="clear" w:color="auto" w:fill="FFFFFF"/>
        <w:suppressAutoHyphens w:val="0"/>
        <w:autoSpaceDN/>
        <w:spacing w:after="0" w:line="240" w:lineRule="auto"/>
        <w:rPr>
          <w:rFonts w:eastAsia="Times New Roman" w:cs="Poppins"/>
          <w:color w:val="000000"/>
          <w:lang w:eastAsia="nl-NL"/>
        </w:rPr>
      </w:pPr>
    </w:p>
    <w:p w14:paraId="45F11876" w14:textId="77777777" w:rsidR="00224E28" w:rsidRPr="00EE2828" w:rsidRDefault="00224E28">
      <w:pPr>
        <w:suppressAutoHyphens w:val="0"/>
        <w:autoSpaceDN/>
        <w:spacing w:line="259" w:lineRule="auto"/>
        <w:textAlignment w:val="auto"/>
        <w:rPr>
          <w:rFonts w:cs="Poppins"/>
        </w:rPr>
      </w:pPr>
    </w:p>
    <w:p w14:paraId="6ED31D3C" w14:textId="77777777" w:rsidR="00694663" w:rsidRDefault="00694663">
      <w:pPr>
        <w:suppressAutoHyphens w:val="0"/>
        <w:autoSpaceDN/>
        <w:spacing w:line="259" w:lineRule="auto"/>
        <w:textAlignment w:val="auto"/>
        <w:rPr>
          <w:rFonts w:eastAsiaTheme="majorEastAsia" w:cstheme="majorBidi"/>
          <w:b/>
          <w:bCs/>
          <w:color w:val="67B32E"/>
          <w:sz w:val="44"/>
          <w:szCs w:val="44"/>
        </w:rPr>
      </w:pPr>
      <w:r>
        <w:rPr>
          <w:bCs/>
          <w:sz w:val="44"/>
          <w:szCs w:val="44"/>
        </w:rPr>
        <w:br w:type="page"/>
      </w:r>
    </w:p>
    <w:p w14:paraId="2D0D7B3A" w14:textId="01AD423F" w:rsidR="00224E28" w:rsidRPr="00C14CAB" w:rsidRDefault="00224E28" w:rsidP="00C14CAB">
      <w:pPr>
        <w:pStyle w:val="Kop1"/>
        <w:rPr>
          <w:bCs/>
          <w:sz w:val="44"/>
          <w:szCs w:val="44"/>
        </w:rPr>
      </w:pPr>
      <w:r w:rsidRPr="00C14CAB">
        <w:rPr>
          <w:bCs/>
          <w:sz w:val="44"/>
          <w:szCs w:val="44"/>
        </w:rPr>
        <w:lastRenderedPageBreak/>
        <w:t xml:space="preserve">Machtiging Energie-investeringsaftrek (EIA) SEVI </w:t>
      </w:r>
      <w:r w:rsidR="009D7427" w:rsidRPr="00C14CAB">
        <w:rPr>
          <w:bCs/>
          <w:sz w:val="44"/>
          <w:szCs w:val="44"/>
        </w:rPr>
        <w:t>Compleet</w:t>
      </w:r>
    </w:p>
    <w:p w14:paraId="793D32CA" w14:textId="77777777" w:rsidR="00224E28" w:rsidRPr="00EE2828" w:rsidRDefault="00224E28" w:rsidP="00EE2828">
      <w:pPr>
        <w:pStyle w:val="Kop2"/>
      </w:pPr>
      <w:r w:rsidRPr="00EE2828">
        <w:t>Ondergetekenden</w:t>
      </w:r>
    </w:p>
    <w:p w14:paraId="3BD25D9A" w14:textId="77777777" w:rsidR="00224E28" w:rsidRPr="00EE2828" w:rsidRDefault="00224E28" w:rsidP="00224E28">
      <w:pPr>
        <w:pStyle w:val="Lijstalinea"/>
        <w:numPr>
          <w:ilvl w:val="0"/>
          <w:numId w:val="5"/>
        </w:numPr>
        <w:spacing w:line="254" w:lineRule="auto"/>
        <w:rPr>
          <w:rFonts w:cs="Poppins"/>
        </w:rPr>
      </w:pPr>
      <w:r w:rsidRPr="00EE2828">
        <w:rPr>
          <w:rFonts w:cs="Poppins"/>
          <w:shd w:val="clear" w:color="auto" w:fill="FFFF00"/>
        </w:rPr>
        <w:t>X.</w:t>
      </w:r>
      <w:r w:rsidRPr="00EE2828">
        <w:rPr>
          <w:rFonts w:cs="Poppins"/>
        </w:rPr>
        <w:t xml:space="preserve"> gevestigd te </w:t>
      </w:r>
      <w:r w:rsidRPr="00EE2828">
        <w:rPr>
          <w:rFonts w:cs="Poppins"/>
          <w:shd w:val="clear" w:color="auto" w:fill="FFFF00"/>
        </w:rPr>
        <w:t xml:space="preserve">Y </w:t>
      </w:r>
      <w:r w:rsidRPr="00EE2828">
        <w:rPr>
          <w:rFonts w:cs="Poppins"/>
        </w:rPr>
        <w:t>,</w:t>
      </w:r>
      <w:r w:rsidRPr="00EE2828">
        <w:rPr>
          <w:rFonts w:cs="Poppins"/>
          <w:shd w:val="clear" w:color="auto" w:fill="FFFF00"/>
        </w:rPr>
        <w:t>Z-weg 123 9999 ZZ</w:t>
      </w:r>
      <w:r w:rsidRPr="00EE2828">
        <w:rPr>
          <w:rFonts w:cs="Poppins"/>
        </w:rPr>
        <w:t xml:space="preserve">, ingeschreven in het handelsregister van de Kamer van Koophandel onder nummer </w:t>
      </w:r>
      <w:r w:rsidRPr="00EE2828">
        <w:rPr>
          <w:rFonts w:cs="Poppins"/>
          <w:shd w:val="clear" w:color="auto" w:fill="FFFF00"/>
        </w:rPr>
        <w:t>XXXXXXXX</w:t>
      </w:r>
      <w:r w:rsidRPr="00EE2828">
        <w:rPr>
          <w:rFonts w:cs="Poppins"/>
        </w:rPr>
        <w:t xml:space="preserve"> h</w:t>
      </w:r>
      <w:bookmarkStart w:id="0" w:name="_Hlk57033789"/>
      <w:r w:rsidRPr="00EE2828">
        <w:rPr>
          <w:rFonts w:cs="Poppins"/>
        </w:rPr>
        <w:t xml:space="preserve">ierbij vertegenwoordigd door haar bestuurder de heer </w:t>
      </w:r>
      <w:r w:rsidRPr="00EE2828">
        <w:rPr>
          <w:rFonts w:cs="Poppins"/>
          <w:shd w:val="clear" w:color="auto" w:fill="FFFF00"/>
        </w:rPr>
        <w:t>A</w:t>
      </w:r>
      <w:r w:rsidRPr="00EE2828">
        <w:rPr>
          <w:rFonts w:cs="Poppins"/>
        </w:rPr>
        <w:t>,</w:t>
      </w:r>
      <w:bookmarkEnd w:id="0"/>
      <w:r w:rsidRPr="00EE2828">
        <w:rPr>
          <w:rFonts w:cs="Poppins"/>
        </w:rPr>
        <w:t xml:space="preserve"> hierna te noemen </w:t>
      </w:r>
      <w:r w:rsidRPr="00EE2828">
        <w:rPr>
          <w:rFonts w:cs="Poppins"/>
          <w:b/>
          <w:bCs/>
        </w:rPr>
        <w:t>partij A</w:t>
      </w:r>
      <w:r w:rsidRPr="00EE2828">
        <w:rPr>
          <w:rFonts w:cs="Poppins"/>
        </w:rPr>
        <w:t>.</w:t>
      </w:r>
    </w:p>
    <w:p w14:paraId="105DBE48" w14:textId="69C33378" w:rsidR="00224E28" w:rsidRPr="00EE2828" w:rsidRDefault="00224E28" w:rsidP="00224E28">
      <w:pPr>
        <w:rPr>
          <w:rFonts w:cs="Poppins"/>
        </w:rPr>
      </w:pPr>
      <w:r w:rsidRPr="00EE2828">
        <w:rPr>
          <w:rFonts w:cs="Poppins"/>
        </w:rPr>
        <w:t>Machtigen hierbij</w:t>
      </w:r>
      <w:r w:rsidR="00C14CAB">
        <w:rPr>
          <w:rFonts w:cs="Poppins"/>
        </w:rPr>
        <w:t>:</w:t>
      </w:r>
    </w:p>
    <w:p w14:paraId="775981C1" w14:textId="533C1AFA" w:rsidR="00224E28" w:rsidRPr="00EE2828" w:rsidRDefault="00224E28" w:rsidP="00224E28">
      <w:pPr>
        <w:pStyle w:val="Lijstalinea"/>
        <w:numPr>
          <w:ilvl w:val="0"/>
          <w:numId w:val="5"/>
        </w:numPr>
        <w:spacing w:line="254" w:lineRule="auto"/>
        <w:rPr>
          <w:rFonts w:cs="Poppins"/>
        </w:rPr>
      </w:pPr>
      <w:proofErr w:type="spellStart"/>
      <w:r w:rsidRPr="00C14CAB">
        <w:rPr>
          <w:rStyle w:val="Nadruk"/>
        </w:rPr>
        <w:t>Sevi</w:t>
      </w:r>
      <w:proofErr w:type="spellEnd"/>
      <w:r w:rsidRPr="00C14CAB">
        <w:rPr>
          <w:rStyle w:val="Nadruk"/>
        </w:rPr>
        <w:t xml:space="preserve"> B.V.,</w:t>
      </w:r>
      <w:r w:rsidRPr="00EE2828">
        <w:rPr>
          <w:rFonts w:cs="Poppins"/>
        </w:rPr>
        <w:t xml:space="preserve"> gevestigd te De Goorn, Vlakdissel 6A 1648 HJ, ingeschreven in het handelsregister van de Kamer van Koophandel onder nummer 80612504, hierbij vertegenwoordigd door haar bestuurder de heer E. </w:t>
      </w:r>
      <w:proofErr w:type="spellStart"/>
      <w:r w:rsidRPr="00EE2828">
        <w:rPr>
          <w:rFonts w:cs="Poppins"/>
        </w:rPr>
        <w:t>Smiers</w:t>
      </w:r>
      <w:proofErr w:type="spellEnd"/>
      <w:r w:rsidRPr="00EE2828">
        <w:rPr>
          <w:rFonts w:cs="Poppins"/>
        </w:rPr>
        <w:t xml:space="preserve">, hierna te noemen </w:t>
      </w:r>
      <w:r w:rsidRPr="00EE2828">
        <w:rPr>
          <w:rFonts w:cs="Poppins"/>
          <w:b/>
          <w:bCs/>
        </w:rPr>
        <w:t>partij B</w:t>
      </w:r>
      <w:r w:rsidRPr="00EE2828">
        <w:rPr>
          <w:rFonts w:cs="Poppins"/>
        </w:rPr>
        <w:t>.</w:t>
      </w:r>
    </w:p>
    <w:p w14:paraId="3FD3D2C2" w14:textId="77777777" w:rsidR="00224E28" w:rsidRPr="00EE2828" w:rsidRDefault="00224E28" w:rsidP="00EE2828">
      <w:pPr>
        <w:pStyle w:val="Kop2"/>
      </w:pPr>
      <w:r w:rsidRPr="00EE2828">
        <w:t>Overwegende dat:</w:t>
      </w:r>
    </w:p>
    <w:p w14:paraId="3C4929E1" w14:textId="77777777" w:rsidR="00224E28" w:rsidRPr="00EE2828" w:rsidRDefault="00224E28" w:rsidP="00224E28">
      <w:pPr>
        <w:pStyle w:val="Lijstalinea"/>
        <w:numPr>
          <w:ilvl w:val="0"/>
          <w:numId w:val="6"/>
        </w:numPr>
        <w:spacing w:line="254" w:lineRule="auto"/>
        <w:rPr>
          <w:rFonts w:cs="Poppins"/>
        </w:rPr>
      </w:pPr>
      <w:r w:rsidRPr="00EE2828">
        <w:rPr>
          <w:rFonts w:cs="Poppins"/>
        </w:rPr>
        <w:t xml:space="preserve">Partij A een investering heeft gedaan bij </w:t>
      </w:r>
      <w:r w:rsidRPr="00EE2828">
        <w:rPr>
          <w:rFonts w:cs="Poppins"/>
          <w:shd w:val="clear" w:color="auto" w:fill="FFFF00"/>
        </w:rPr>
        <w:t>XYZ</w:t>
      </w:r>
      <w:r w:rsidRPr="00EE2828">
        <w:rPr>
          <w:rFonts w:cs="Poppins"/>
        </w:rPr>
        <w:t>, met getekende (offerte)nummer</w:t>
      </w:r>
    </w:p>
    <w:p w14:paraId="5DD86890" w14:textId="6CF989AD" w:rsidR="00224E28" w:rsidRPr="00EE2828" w:rsidRDefault="00224E28" w:rsidP="00224E28">
      <w:pPr>
        <w:pStyle w:val="Lijstalinea"/>
        <w:numPr>
          <w:ilvl w:val="1"/>
          <w:numId w:val="6"/>
        </w:numPr>
        <w:spacing w:line="254" w:lineRule="auto"/>
        <w:rPr>
          <w:rFonts w:cs="Poppins"/>
        </w:rPr>
      </w:pPr>
      <w:r w:rsidRPr="00EE2828">
        <w:rPr>
          <w:rFonts w:cs="Poppins"/>
          <w:shd w:val="clear" w:color="auto" w:fill="FFFF00"/>
        </w:rPr>
        <w:t>202</w:t>
      </w:r>
      <w:r w:rsidR="00FC0A4B">
        <w:rPr>
          <w:rFonts w:cs="Poppins"/>
          <w:shd w:val="clear" w:color="auto" w:fill="FFFF00"/>
        </w:rPr>
        <w:t>1</w:t>
      </w:r>
      <w:r w:rsidRPr="00EE2828">
        <w:rPr>
          <w:rFonts w:cs="Poppins"/>
          <w:shd w:val="clear" w:color="auto" w:fill="FFFF00"/>
        </w:rPr>
        <w:t>-0001</w:t>
      </w:r>
      <w:r w:rsidRPr="00EE2828">
        <w:rPr>
          <w:rFonts w:cs="Poppins"/>
        </w:rPr>
        <w:t>;</w:t>
      </w:r>
    </w:p>
    <w:p w14:paraId="5230559F" w14:textId="3FE2B4F0" w:rsidR="00224E28" w:rsidRPr="00EE2828" w:rsidRDefault="00224E28" w:rsidP="00224E28">
      <w:pPr>
        <w:pStyle w:val="Lijstalinea"/>
        <w:numPr>
          <w:ilvl w:val="1"/>
          <w:numId w:val="6"/>
        </w:numPr>
        <w:spacing w:line="254" w:lineRule="auto"/>
        <w:rPr>
          <w:rFonts w:cs="Poppins"/>
        </w:rPr>
      </w:pPr>
      <w:r w:rsidRPr="00EE2828">
        <w:rPr>
          <w:rFonts w:cs="Poppins"/>
          <w:shd w:val="clear" w:color="auto" w:fill="FFFF00"/>
        </w:rPr>
        <w:t>202</w:t>
      </w:r>
      <w:r w:rsidR="00FC0A4B">
        <w:rPr>
          <w:rFonts w:cs="Poppins"/>
          <w:shd w:val="clear" w:color="auto" w:fill="FFFF00"/>
        </w:rPr>
        <w:t>1</w:t>
      </w:r>
      <w:r w:rsidRPr="00EE2828">
        <w:rPr>
          <w:rFonts w:cs="Poppins"/>
          <w:shd w:val="clear" w:color="auto" w:fill="FFFF00"/>
        </w:rPr>
        <w:t>-0002</w:t>
      </w:r>
      <w:r w:rsidRPr="00EE2828">
        <w:rPr>
          <w:rFonts w:cs="Poppins"/>
        </w:rPr>
        <w:t>;</w:t>
      </w:r>
    </w:p>
    <w:p w14:paraId="0B489694" w14:textId="1E5D9568" w:rsidR="00224E28" w:rsidRPr="00EE2828" w:rsidRDefault="00224E28" w:rsidP="00224E28">
      <w:pPr>
        <w:pStyle w:val="Lijstalinea"/>
        <w:numPr>
          <w:ilvl w:val="0"/>
          <w:numId w:val="6"/>
        </w:numPr>
        <w:spacing w:line="254" w:lineRule="auto"/>
        <w:rPr>
          <w:rFonts w:cs="Poppins"/>
        </w:rPr>
      </w:pPr>
      <w:r w:rsidRPr="00EE2828">
        <w:rPr>
          <w:rFonts w:cs="Poppins"/>
        </w:rPr>
        <w:t>Partij A deze investering wenst in te dienen bij Rijksdienst voor Ondernemend Nederland (kortweg RVO) voor subsidie te weten EIA</w:t>
      </w:r>
      <w:r w:rsidR="005A164A">
        <w:rPr>
          <w:rFonts w:cs="Poppins"/>
        </w:rPr>
        <w:t xml:space="preserve"> </w:t>
      </w:r>
      <w:r w:rsidRPr="00EE2828">
        <w:rPr>
          <w:rFonts w:cs="Poppins"/>
        </w:rPr>
        <w:t>en dit door partij B te laten verzorgen;</w:t>
      </w:r>
    </w:p>
    <w:p w14:paraId="7AC55785" w14:textId="6FF55CB6" w:rsidR="00224E28" w:rsidRDefault="00224E28" w:rsidP="00224E28">
      <w:pPr>
        <w:pStyle w:val="Lijstalinea"/>
        <w:numPr>
          <w:ilvl w:val="0"/>
          <w:numId w:val="7"/>
        </w:numPr>
        <w:spacing w:line="254" w:lineRule="auto"/>
        <w:rPr>
          <w:rFonts w:cs="Poppins"/>
        </w:rPr>
      </w:pPr>
      <w:r w:rsidRPr="00EE2828">
        <w:rPr>
          <w:rFonts w:cs="Poppins"/>
        </w:rPr>
        <w:t>Partij B deze aanvraag voor Partij A wenst te verzorgen;</w:t>
      </w:r>
    </w:p>
    <w:p w14:paraId="23BE24D1" w14:textId="7B738203" w:rsidR="005A164A" w:rsidRDefault="005A164A" w:rsidP="005A164A">
      <w:pPr>
        <w:pStyle w:val="Lijstalinea"/>
        <w:numPr>
          <w:ilvl w:val="0"/>
          <w:numId w:val="7"/>
        </w:numPr>
        <w:spacing w:line="254" w:lineRule="auto"/>
        <w:rPr>
          <w:rFonts w:cs="Poppins"/>
        </w:rPr>
      </w:pPr>
      <w:r>
        <w:rPr>
          <w:rFonts w:cs="Poppins"/>
        </w:rPr>
        <w:t xml:space="preserve">Het tarief </w:t>
      </w:r>
      <w:r w:rsidR="000E5BBA">
        <w:rPr>
          <w:rFonts w:cs="Poppins"/>
        </w:rPr>
        <w:t>10</w:t>
      </w:r>
      <w:r>
        <w:rPr>
          <w:rFonts w:cs="Poppins"/>
        </w:rPr>
        <w:t>% bedraagt van de aftrekpost;</w:t>
      </w:r>
    </w:p>
    <w:p w14:paraId="35A305A5" w14:textId="77777777" w:rsidR="005A164A" w:rsidRPr="00EE2828" w:rsidRDefault="005A164A" w:rsidP="005A164A">
      <w:pPr>
        <w:pStyle w:val="Lijstalinea"/>
        <w:numPr>
          <w:ilvl w:val="0"/>
          <w:numId w:val="7"/>
        </w:numPr>
        <w:spacing w:line="254" w:lineRule="auto"/>
        <w:rPr>
          <w:rFonts w:cs="Poppins"/>
        </w:rPr>
      </w:pPr>
      <w:r>
        <w:rPr>
          <w:rFonts w:cs="Poppins"/>
        </w:rPr>
        <w:t>Het voordeel kan oplopen van 15% tot 30% van de aftrekpost. Partij A raadpleegt zijn/haar boekhouder of accountant, omdat het voordeel afhankelijk is van hoeveel winst die er wordt gemaakt en het belastingtarief van partij A;</w:t>
      </w:r>
    </w:p>
    <w:p w14:paraId="7FBB8C83" w14:textId="77777777" w:rsidR="00224E28" w:rsidRPr="00EE2828" w:rsidRDefault="00224E28" w:rsidP="00224E28">
      <w:pPr>
        <w:pStyle w:val="Lijstalinea"/>
        <w:numPr>
          <w:ilvl w:val="0"/>
          <w:numId w:val="7"/>
        </w:numPr>
        <w:spacing w:line="254" w:lineRule="auto"/>
        <w:rPr>
          <w:rFonts w:cs="Poppins"/>
        </w:rPr>
      </w:pPr>
      <w:r w:rsidRPr="00EE2828">
        <w:rPr>
          <w:rFonts w:cs="Poppins"/>
        </w:rPr>
        <w:lastRenderedPageBreak/>
        <w:t>Partij A en partij B de afspraken rondom deze dienstverlening wensen vast te leggen in een volmacht, zodat partij B namens partij A op kan treden bij bovengenoemde investeringen.</w:t>
      </w:r>
    </w:p>
    <w:p w14:paraId="590A7FE4" w14:textId="77777777" w:rsidR="00224E28" w:rsidRPr="00EE2828" w:rsidRDefault="00224E28" w:rsidP="00EE2828">
      <w:pPr>
        <w:pStyle w:val="Kop2"/>
      </w:pPr>
      <w:r w:rsidRPr="00EE2828">
        <w:t>Partij A verklaart volmacht af te geven voor:</w:t>
      </w:r>
    </w:p>
    <w:p w14:paraId="02D922E0" w14:textId="2A044A90" w:rsidR="00224E28" w:rsidRPr="00EE2828" w:rsidRDefault="00224E28" w:rsidP="00224E28">
      <w:pPr>
        <w:pStyle w:val="Lijstalinea"/>
        <w:numPr>
          <w:ilvl w:val="0"/>
          <w:numId w:val="7"/>
        </w:numPr>
        <w:spacing w:line="254" w:lineRule="auto"/>
        <w:rPr>
          <w:rFonts w:cs="Poppins"/>
        </w:rPr>
      </w:pPr>
      <w:r w:rsidRPr="00EE2828">
        <w:rPr>
          <w:rFonts w:cs="Poppins"/>
        </w:rPr>
        <w:t>Het aanvragen van subsidie EIA</w:t>
      </w:r>
      <w:r w:rsidR="00EA5734" w:rsidRPr="00EE2828">
        <w:rPr>
          <w:rFonts w:cs="Poppins"/>
        </w:rPr>
        <w:t xml:space="preserve"> namens partij A</w:t>
      </w:r>
      <w:r w:rsidRPr="00EE2828">
        <w:rPr>
          <w:rFonts w:cs="Poppins"/>
        </w:rPr>
        <w:t>;</w:t>
      </w:r>
    </w:p>
    <w:p w14:paraId="5F1BA511" w14:textId="77777777" w:rsidR="00224E28" w:rsidRPr="00EE2828" w:rsidRDefault="00224E28" w:rsidP="00224E28">
      <w:pPr>
        <w:pStyle w:val="Lijstalinea"/>
        <w:numPr>
          <w:ilvl w:val="0"/>
          <w:numId w:val="7"/>
        </w:numPr>
        <w:spacing w:line="254" w:lineRule="auto"/>
        <w:rPr>
          <w:rFonts w:cs="Poppins"/>
        </w:rPr>
      </w:pPr>
      <w:r w:rsidRPr="00EE2828">
        <w:rPr>
          <w:rFonts w:cs="Poppins"/>
        </w:rPr>
        <w:t>Correspondentie over de dossiers;</w:t>
      </w:r>
    </w:p>
    <w:p w14:paraId="42987823" w14:textId="77777777" w:rsidR="00224E28" w:rsidRPr="00EE2828" w:rsidRDefault="00224E28" w:rsidP="00224E28">
      <w:pPr>
        <w:pStyle w:val="Lijstalinea"/>
        <w:numPr>
          <w:ilvl w:val="0"/>
          <w:numId w:val="7"/>
        </w:numPr>
        <w:spacing w:line="254" w:lineRule="auto"/>
        <w:rPr>
          <w:rFonts w:cs="Poppins"/>
        </w:rPr>
      </w:pPr>
      <w:r w:rsidRPr="00EE2828">
        <w:rPr>
          <w:rFonts w:cs="Poppins"/>
        </w:rPr>
        <w:t>Verstrekking van aanvullingen op de dossiers;</w:t>
      </w:r>
    </w:p>
    <w:p w14:paraId="6E45A3F7" w14:textId="77777777" w:rsidR="00224E28" w:rsidRPr="00EE2828" w:rsidRDefault="00224E28" w:rsidP="00224E28">
      <w:pPr>
        <w:pStyle w:val="Lijstalinea"/>
        <w:numPr>
          <w:ilvl w:val="0"/>
          <w:numId w:val="7"/>
        </w:numPr>
        <w:spacing w:line="254" w:lineRule="auto"/>
        <w:rPr>
          <w:rFonts w:cs="Poppins"/>
        </w:rPr>
      </w:pPr>
      <w:r w:rsidRPr="00EE2828">
        <w:rPr>
          <w:rFonts w:cs="Poppins"/>
        </w:rPr>
        <w:t>Ontvangst van de Verklaring op de dossiers;</w:t>
      </w:r>
    </w:p>
    <w:p w14:paraId="00B01EFD" w14:textId="77777777" w:rsidR="00224E28" w:rsidRPr="00EE2828" w:rsidRDefault="00224E28" w:rsidP="00224E28">
      <w:pPr>
        <w:pStyle w:val="Lijstalinea"/>
        <w:numPr>
          <w:ilvl w:val="0"/>
          <w:numId w:val="7"/>
        </w:numPr>
        <w:spacing w:line="254" w:lineRule="auto"/>
        <w:rPr>
          <w:rFonts w:cs="Poppins"/>
        </w:rPr>
      </w:pPr>
      <w:r w:rsidRPr="00EE2828">
        <w:rPr>
          <w:rFonts w:cs="Poppins"/>
        </w:rPr>
        <w:t>Alles wat nodig, nuttig of dienstbaar is voor de behandeling en de afhandeling van de dossiers door de Rijksdienst voor Ondernemend Nederland, inclusief het eventueel inschakelen van derden;</w:t>
      </w:r>
    </w:p>
    <w:p w14:paraId="7FA184E2" w14:textId="77777777" w:rsidR="00224E28" w:rsidRPr="00EE2828" w:rsidRDefault="00224E28" w:rsidP="00EE2828">
      <w:pPr>
        <w:pStyle w:val="Kop2"/>
      </w:pPr>
      <w:r w:rsidRPr="00EE2828">
        <w:t>Partij B verklaart:</w:t>
      </w:r>
    </w:p>
    <w:p w14:paraId="7036096E" w14:textId="09F0D608" w:rsidR="008B6A3C" w:rsidRDefault="005A164A" w:rsidP="005A164A">
      <w:pPr>
        <w:pStyle w:val="Lijstalinea"/>
        <w:rPr>
          <w:rFonts w:cs="Poppins"/>
        </w:rPr>
      </w:pPr>
      <w:r w:rsidRPr="00EE2828">
        <w:rPr>
          <w:rFonts w:cs="Poppins"/>
        </w:rPr>
        <w:t xml:space="preserve">Een garantie af te geven dat zij bij het niet of niet-volledig toekennen van de subsidie </w:t>
      </w:r>
      <w:r>
        <w:rPr>
          <w:rFonts w:cs="Poppins"/>
        </w:rPr>
        <w:t xml:space="preserve">partij </w:t>
      </w:r>
      <w:r w:rsidRPr="00EE2828">
        <w:rPr>
          <w:rFonts w:cs="Poppins"/>
        </w:rPr>
        <w:t>A een vergoeding zal verstrekken v</w:t>
      </w:r>
      <w:r>
        <w:rPr>
          <w:rFonts w:cs="Poppins"/>
        </w:rPr>
        <w:t>an</w:t>
      </w:r>
      <w:r w:rsidRPr="00EE2828">
        <w:rPr>
          <w:rFonts w:cs="Poppins"/>
        </w:rPr>
        <w:t xml:space="preserve"> €5.000,- op factuur mits voldaan is aan </w:t>
      </w:r>
      <w:r>
        <w:rPr>
          <w:rFonts w:cs="Poppins"/>
        </w:rPr>
        <w:t>bovengenoemde voorwaarden</w:t>
      </w:r>
      <w:r w:rsidRPr="00EE2828">
        <w:rPr>
          <w:rFonts w:cs="Poppins"/>
        </w:rPr>
        <w:t>.</w:t>
      </w:r>
    </w:p>
    <w:p w14:paraId="774F94F2" w14:textId="77777777" w:rsidR="005A164A" w:rsidRDefault="005A164A" w:rsidP="005A164A">
      <w:pPr>
        <w:pStyle w:val="Lijstalinea"/>
        <w:rPr>
          <w:rFonts w:cs="Poppins"/>
          <w:b/>
          <w:bCs/>
        </w:rPr>
      </w:pPr>
    </w:p>
    <w:p w14:paraId="0FDCCDF0" w14:textId="42F5F147" w:rsidR="00224E28" w:rsidRPr="00EE2828" w:rsidRDefault="00224E28" w:rsidP="00224E28">
      <w:pPr>
        <w:rPr>
          <w:rFonts w:cs="Poppins"/>
          <w:b/>
          <w:bCs/>
        </w:rPr>
      </w:pPr>
      <w:r w:rsidRPr="00EE2828">
        <w:rPr>
          <w:rFonts w:cs="Poppins"/>
          <w:b/>
          <w:bCs/>
        </w:rPr>
        <w:t>De ondergetekende verklaart hierbij dat hij/zij bevoegd is het bovengenoemde bedrijf in deze te vertegenwoordigen en dat hij/zij kennis heeft genomen van deze volmacht</w:t>
      </w:r>
      <w:r w:rsidR="00F62023" w:rsidRPr="00EE2828">
        <w:rPr>
          <w:rFonts w:cs="Poppins"/>
          <w:b/>
          <w:bCs/>
        </w:rPr>
        <w:t xml:space="preserve"> en alle bijgevoegde en bijbehorende documentatie</w:t>
      </w:r>
      <w:r w:rsidRPr="00EE2828">
        <w:rPr>
          <w:rFonts w:cs="Poppins"/>
          <w:b/>
          <w:bCs/>
        </w:rPr>
        <w:t>.</w:t>
      </w:r>
    </w:p>
    <w:p w14:paraId="24D52EE8" w14:textId="594A6ADC" w:rsidR="00224E28" w:rsidRPr="00EE2828" w:rsidRDefault="00224E28" w:rsidP="00224E28">
      <w:pPr>
        <w:rPr>
          <w:rFonts w:cs="Poppins"/>
        </w:rPr>
      </w:pPr>
      <w:r w:rsidRPr="00EE2828">
        <w:rPr>
          <w:rFonts w:cs="Poppins"/>
        </w:rPr>
        <w:t xml:space="preserve">Aldus opgemaakt en ondertekend te </w:t>
      </w:r>
      <w:r w:rsidRPr="00EE2828">
        <w:rPr>
          <w:rFonts w:cs="Poppins"/>
          <w:shd w:val="clear" w:color="auto" w:fill="FFFF00"/>
        </w:rPr>
        <w:t>______________</w:t>
      </w:r>
      <w:r w:rsidRPr="00EE2828">
        <w:rPr>
          <w:rFonts w:cs="Poppins"/>
        </w:rPr>
        <w:t xml:space="preserve"> op </w:t>
      </w:r>
      <w:r w:rsidRPr="00EE2828">
        <w:rPr>
          <w:rFonts w:cs="Poppins"/>
          <w:shd w:val="clear" w:color="auto" w:fill="FFFF00"/>
        </w:rPr>
        <w:t>________________ 202</w:t>
      </w:r>
      <w:r w:rsidR="00FC0A4B">
        <w:rPr>
          <w:rFonts w:cs="Poppins"/>
          <w:shd w:val="clear" w:color="auto" w:fill="FFFF00"/>
        </w:rPr>
        <w:t>1</w:t>
      </w:r>
      <w:r w:rsidRPr="00EE2828">
        <w:rPr>
          <w:rFonts w:cs="Poppins"/>
          <w:shd w:val="clear" w:color="auto" w:fill="FFFF00"/>
        </w:rPr>
        <w:t>.</w:t>
      </w:r>
    </w:p>
    <w:p w14:paraId="21752F08" w14:textId="77777777" w:rsidR="00224E28" w:rsidRPr="00EE2828" w:rsidRDefault="00224E28" w:rsidP="00224E28">
      <w:pPr>
        <w:rPr>
          <w:rFonts w:cs="Poppins"/>
        </w:rPr>
      </w:pPr>
    </w:p>
    <w:p w14:paraId="5EC1F18C" w14:textId="77777777" w:rsidR="005A164A" w:rsidRPr="00EE2828" w:rsidRDefault="00224E28" w:rsidP="005A164A">
      <w:pPr>
        <w:rPr>
          <w:rFonts w:cs="Poppins"/>
        </w:rPr>
      </w:pPr>
      <w:r w:rsidRPr="00EE2828">
        <w:rPr>
          <w:rFonts w:cs="Poppins"/>
        </w:rPr>
        <w:t>Partij A:</w:t>
      </w:r>
      <w:r w:rsidR="005A164A">
        <w:rPr>
          <w:rFonts w:cs="Poppins"/>
        </w:rPr>
        <w:tab/>
      </w:r>
      <w:r w:rsidR="005A164A">
        <w:rPr>
          <w:rFonts w:cs="Poppins"/>
        </w:rPr>
        <w:tab/>
      </w:r>
      <w:r w:rsidR="005A164A">
        <w:rPr>
          <w:rFonts w:cs="Poppins"/>
        </w:rPr>
        <w:tab/>
      </w:r>
      <w:r w:rsidR="005A164A">
        <w:rPr>
          <w:rFonts w:cs="Poppins"/>
        </w:rPr>
        <w:tab/>
      </w:r>
      <w:r w:rsidR="005A164A">
        <w:rPr>
          <w:rFonts w:cs="Poppins"/>
        </w:rPr>
        <w:tab/>
      </w:r>
      <w:r w:rsidR="005A164A" w:rsidRPr="00EE2828">
        <w:rPr>
          <w:rFonts w:cs="Poppins"/>
        </w:rPr>
        <w:t>Partij B:</w:t>
      </w:r>
    </w:p>
    <w:p w14:paraId="515C6C90" w14:textId="77777777" w:rsidR="005A164A" w:rsidRPr="00EE2828" w:rsidRDefault="005A164A" w:rsidP="005A164A">
      <w:pPr>
        <w:rPr>
          <w:rFonts w:cs="Poppins"/>
        </w:rPr>
      </w:pPr>
    </w:p>
    <w:p w14:paraId="61BDAEF2" w14:textId="77777777" w:rsidR="005A164A" w:rsidRPr="00EE2828" w:rsidRDefault="005A164A" w:rsidP="005A164A">
      <w:pPr>
        <w:rPr>
          <w:rFonts w:cs="Poppins"/>
        </w:rPr>
      </w:pPr>
    </w:p>
    <w:p w14:paraId="7C6C66AE" w14:textId="77777777" w:rsidR="005A164A" w:rsidRPr="00EE2828" w:rsidRDefault="00224E28" w:rsidP="005A164A">
      <w:pPr>
        <w:rPr>
          <w:rFonts w:cs="Poppins"/>
        </w:rPr>
      </w:pPr>
      <w:r w:rsidRPr="00EE2828">
        <w:rPr>
          <w:rFonts w:cs="Poppins"/>
        </w:rPr>
        <w:t xml:space="preserve">Bestuurder </w:t>
      </w:r>
      <w:r w:rsidRPr="00FC0A4B">
        <w:rPr>
          <w:rFonts w:cs="Poppins"/>
          <w:highlight w:val="yellow"/>
        </w:rPr>
        <w:t>A namens X</w:t>
      </w:r>
      <w:r w:rsidR="005A164A">
        <w:rPr>
          <w:rFonts w:cs="Poppins"/>
        </w:rPr>
        <w:tab/>
      </w:r>
      <w:r w:rsidR="005A164A">
        <w:rPr>
          <w:rFonts w:cs="Poppins"/>
        </w:rPr>
        <w:tab/>
      </w:r>
      <w:r w:rsidR="005A164A">
        <w:rPr>
          <w:rFonts w:cs="Poppins"/>
        </w:rPr>
        <w:tab/>
      </w:r>
      <w:r w:rsidR="005A164A" w:rsidRPr="00EE2828">
        <w:rPr>
          <w:rFonts w:cs="Poppins"/>
        </w:rPr>
        <w:t xml:space="preserve">E. </w:t>
      </w:r>
      <w:proofErr w:type="spellStart"/>
      <w:r w:rsidR="005A164A" w:rsidRPr="00EE2828">
        <w:rPr>
          <w:rFonts w:cs="Poppins"/>
        </w:rPr>
        <w:t>Smiers</w:t>
      </w:r>
      <w:proofErr w:type="spellEnd"/>
      <w:r w:rsidR="005A164A" w:rsidRPr="00EE2828">
        <w:rPr>
          <w:rFonts w:cs="Poppins"/>
        </w:rPr>
        <w:t xml:space="preserve"> namens </w:t>
      </w:r>
      <w:r w:rsidR="005A164A" w:rsidRPr="00775111">
        <w:rPr>
          <w:rStyle w:val="Nadruk"/>
        </w:rPr>
        <w:t>SEVI B.V.</w:t>
      </w:r>
    </w:p>
    <w:p w14:paraId="215DF05C" w14:textId="04E61407" w:rsidR="00224E28" w:rsidRPr="00EE2828" w:rsidRDefault="00224E28" w:rsidP="00C14CAB">
      <w:pPr>
        <w:pStyle w:val="Kop1"/>
      </w:pPr>
      <w:r w:rsidRPr="00EE2828">
        <w:lastRenderedPageBreak/>
        <w:t xml:space="preserve">Machtiging Energie-investeringsaftrek (EIA) SEVI </w:t>
      </w:r>
      <w:r w:rsidR="009D7427" w:rsidRPr="00EE2828">
        <w:t>Basis</w:t>
      </w:r>
    </w:p>
    <w:p w14:paraId="2BDAC327" w14:textId="77777777" w:rsidR="00224E28" w:rsidRPr="00EE2828" w:rsidRDefault="00224E28" w:rsidP="00C14CAB">
      <w:pPr>
        <w:pStyle w:val="Kop2"/>
      </w:pPr>
      <w:r w:rsidRPr="00EE2828">
        <w:t>Ondergetekenden</w:t>
      </w:r>
    </w:p>
    <w:p w14:paraId="027D7ED2" w14:textId="6082A709" w:rsidR="00224E28" w:rsidRPr="00EE2828" w:rsidRDefault="00224E28" w:rsidP="00224E28">
      <w:pPr>
        <w:pStyle w:val="Lijstalinea"/>
        <w:numPr>
          <w:ilvl w:val="0"/>
          <w:numId w:val="9"/>
        </w:numPr>
        <w:spacing w:line="254" w:lineRule="auto"/>
        <w:rPr>
          <w:rFonts w:cs="Poppins"/>
        </w:rPr>
      </w:pPr>
      <w:r w:rsidRPr="00EE2828">
        <w:rPr>
          <w:rFonts w:cs="Poppins"/>
          <w:shd w:val="clear" w:color="auto" w:fill="FFFF00"/>
        </w:rPr>
        <w:t>X.</w:t>
      </w:r>
      <w:r w:rsidRPr="00EE2828">
        <w:rPr>
          <w:rFonts w:cs="Poppins"/>
        </w:rPr>
        <w:t xml:space="preserve"> gevestigd te </w:t>
      </w:r>
      <w:r w:rsidRPr="00EE2828">
        <w:rPr>
          <w:rFonts w:cs="Poppins"/>
          <w:shd w:val="clear" w:color="auto" w:fill="FFFF00"/>
        </w:rPr>
        <w:t>Y</w:t>
      </w:r>
      <w:r w:rsidRPr="00EE2828">
        <w:rPr>
          <w:rFonts w:cs="Poppins"/>
        </w:rPr>
        <w:t xml:space="preserve">, </w:t>
      </w:r>
      <w:r w:rsidRPr="00EE2828">
        <w:rPr>
          <w:rFonts w:cs="Poppins"/>
          <w:shd w:val="clear" w:color="auto" w:fill="FFFF00"/>
        </w:rPr>
        <w:t>Z-weg 123 9999 ZZ</w:t>
      </w:r>
      <w:r w:rsidRPr="00EE2828">
        <w:rPr>
          <w:rFonts w:cs="Poppins"/>
        </w:rPr>
        <w:t xml:space="preserve">, ingeschreven in het handelsregister van de Kamer van Koophandel onder nummer </w:t>
      </w:r>
      <w:r w:rsidRPr="00EE2828">
        <w:rPr>
          <w:rFonts w:cs="Poppins"/>
          <w:shd w:val="clear" w:color="auto" w:fill="FFFF00"/>
        </w:rPr>
        <w:t>XXXXXXXX</w:t>
      </w:r>
      <w:r w:rsidRPr="00EE2828">
        <w:rPr>
          <w:rFonts w:cs="Poppins"/>
        </w:rPr>
        <w:t xml:space="preserve"> hierbij vertegenwoordigd door haar bestuurder de heer </w:t>
      </w:r>
      <w:r w:rsidRPr="00EE2828">
        <w:rPr>
          <w:rFonts w:cs="Poppins"/>
          <w:shd w:val="clear" w:color="auto" w:fill="FFFF00"/>
        </w:rPr>
        <w:t>A</w:t>
      </w:r>
      <w:r w:rsidRPr="00EE2828">
        <w:rPr>
          <w:rFonts w:cs="Poppins"/>
        </w:rPr>
        <w:t xml:space="preserve">, hierna te noemen </w:t>
      </w:r>
      <w:r w:rsidRPr="00EE2828">
        <w:rPr>
          <w:rFonts w:cs="Poppins"/>
          <w:b/>
          <w:bCs/>
        </w:rPr>
        <w:t>partij A</w:t>
      </w:r>
      <w:r w:rsidRPr="00EE2828">
        <w:rPr>
          <w:rFonts w:cs="Poppins"/>
        </w:rPr>
        <w:t>.</w:t>
      </w:r>
    </w:p>
    <w:p w14:paraId="2376F4FD" w14:textId="77777777" w:rsidR="00224E28" w:rsidRPr="00EE2828" w:rsidRDefault="00224E28" w:rsidP="00224E28">
      <w:pPr>
        <w:rPr>
          <w:rFonts w:cs="Poppins"/>
        </w:rPr>
      </w:pPr>
      <w:r w:rsidRPr="00EE2828">
        <w:rPr>
          <w:rFonts w:cs="Poppins"/>
        </w:rPr>
        <w:t>Machtigen hierbij:</w:t>
      </w:r>
    </w:p>
    <w:p w14:paraId="25A15851" w14:textId="04C26D6F" w:rsidR="00224E28" w:rsidRPr="00EE2828" w:rsidRDefault="00224E28" w:rsidP="00224E28">
      <w:pPr>
        <w:pStyle w:val="Lijstalinea"/>
        <w:numPr>
          <w:ilvl w:val="0"/>
          <w:numId w:val="10"/>
        </w:numPr>
        <w:spacing w:line="254" w:lineRule="auto"/>
        <w:rPr>
          <w:rFonts w:cs="Poppins"/>
        </w:rPr>
      </w:pPr>
      <w:proofErr w:type="spellStart"/>
      <w:r w:rsidRPr="00EE2828">
        <w:rPr>
          <w:rFonts w:cs="Poppins"/>
        </w:rPr>
        <w:t>Sevi</w:t>
      </w:r>
      <w:proofErr w:type="spellEnd"/>
      <w:r w:rsidRPr="00EE2828">
        <w:rPr>
          <w:rFonts w:cs="Poppins"/>
        </w:rPr>
        <w:t xml:space="preserve"> B.V., gevestigd te De Goorn, Vlakdissel 6A 1648 HJ, ingeschreven in het handelsregister van de Kamer van Koophandel onder nummer 80612504, hierbij vertegenwoordigd door haar bestuurder de heer </w:t>
      </w:r>
      <w:r w:rsidR="009D7427" w:rsidRPr="00EE2828">
        <w:rPr>
          <w:rFonts w:cs="Poppins"/>
        </w:rPr>
        <w:t xml:space="preserve">E. </w:t>
      </w:r>
      <w:proofErr w:type="spellStart"/>
      <w:r w:rsidR="009D7427" w:rsidRPr="00EE2828">
        <w:rPr>
          <w:rFonts w:cs="Poppins"/>
        </w:rPr>
        <w:t>Smiers</w:t>
      </w:r>
      <w:proofErr w:type="spellEnd"/>
      <w:r w:rsidRPr="00EE2828">
        <w:rPr>
          <w:rFonts w:cs="Poppins"/>
        </w:rPr>
        <w:t xml:space="preserve">, hierna te noemen </w:t>
      </w:r>
      <w:r w:rsidRPr="00EE2828">
        <w:rPr>
          <w:rFonts w:cs="Poppins"/>
          <w:b/>
          <w:bCs/>
        </w:rPr>
        <w:t>partij B</w:t>
      </w:r>
      <w:r w:rsidRPr="00EE2828">
        <w:rPr>
          <w:rFonts w:cs="Poppins"/>
        </w:rPr>
        <w:t>.</w:t>
      </w:r>
    </w:p>
    <w:p w14:paraId="39C5F411" w14:textId="77777777" w:rsidR="00224E28" w:rsidRPr="00EE2828" w:rsidRDefault="00224E28" w:rsidP="00C14CAB">
      <w:pPr>
        <w:pStyle w:val="Kop2"/>
      </w:pPr>
      <w:r w:rsidRPr="00EE2828">
        <w:t>Overwegende dat:</w:t>
      </w:r>
    </w:p>
    <w:p w14:paraId="7A310571" w14:textId="77777777" w:rsidR="00224E28" w:rsidRPr="00EE2828" w:rsidRDefault="00224E28" w:rsidP="00224E28">
      <w:pPr>
        <w:pStyle w:val="Lijstalinea"/>
        <w:numPr>
          <w:ilvl w:val="0"/>
          <w:numId w:val="6"/>
        </w:numPr>
        <w:spacing w:line="254" w:lineRule="auto"/>
        <w:rPr>
          <w:rFonts w:cs="Poppins"/>
        </w:rPr>
      </w:pPr>
      <w:r w:rsidRPr="00EE2828">
        <w:rPr>
          <w:rFonts w:cs="Poppins"/>
        </w:rPr>
        <w:t xml:space="preserve">Partij A een investering heeft gedaan bij </w:t>
      </w:r>
      <w:r w:rsidRPr="00EE2828">
        <w:rPr>
          <w:rFonts w:cs="Poppins"/>
          <w:shd w:val="clear" w:color="auto" w:fill="FFFF00"/>
        </w:rPr>
        <w:t>XYZ</w:t>
      </w:r>
      <w:r w:rsidRPr="00EE2828">
        <w:rPr>
          <w:rFonts w:cs="Poppins"/>
        </w:rPr>
        <w:t>, met getekende (offerte)nummer</w:t>
      </w:r>
    </w:p>
    <w:p w14:paraId="45AAB504" w14:textId="4E9C4B19" w:rsidR="00224E28" w:rsidRPr="00EE2828" w:rsidRDefault="00224E28" w:rsidP="00224E28">
      <w:pPr>
        <w:pStyle w:val="Lijstalinea"/>
        <w:numPr>
          <w:ilvl w:val="1"/>
          <w:numId w:val="6"/>
        </w:numPr>
        <w:spacing w:line="254" w:lineRule="auto"/>
        <w:rPr>
          <w:rFonts w:cs="Poppins"/>
        </w:rPr>
      </w:pPr>
      <w:r w:rsidRPr="00EE2828">
        <w:rPr>
          <w:rFonts w:cs="Poppins"/>
          <w:shd w:val="clear" w:color="auto" w:fill="FFFF00"/>
        </w:rPr>
        <w:t>202</w:t>
      </w:r>
      <w:r w:rsidR="00FC0A4B">
        <w:rPr>
          <w:rFonts w:cs="Poppins"/>
          <w:shd w:val="clear" w:color="auto" w:fill="FFFF00"/>
        </w:rPr>
        <w:t>1</w:t>
      </w:r>
      <w:r w:rsidRPr="00EE2828">
        <w:rPr>
          <w:rFonts w:cs="Poppins"/>
          <w:shd w:val="clear" w:color="auto" w:fill="FFFF00"/>
        </w:rPr>
        <w:t>-0001</w:t>
      </w:r>
      <w:r w:rsidRPr="00EE2828">
        <w:rPr>
          <w:rFonts w:cs="Poppins"/>
        </w:rPr>
        <w:t>;</w:t>
      </w:r>
    </w:p>
    <w:p w14:paraId="40EF22C2" w14:textId="7847A59E" w:rsidR="00224E28" w:rsidRPr="00EE2828" w:rsidRDefault="00224E28" w:rsidP="00224E28">
      <w:pPr>
        <w:pStyle w:val="Lijstalinea"/>
        <w:numPr>
          <w:ilvl w:val="1"/>
          <w:numId w:val="6"/>
        </w:numPr>
        <w:spacing w:line="254" w:lineRule="auto"/>
        <w:rPr>
          <w:rFonts w:cs="Poppins"/>
        </w:rPr>
      </w:pPr>
      <w:r w:rsidRPr="00EE2828">
        <w:rPr>
          <w:rFonts w:cs="Poppins"/>
          <w:shd w:val="clear" w:color="auto" w:fill="FFFF00"/>
        </w:rPr>
        <w:t>202</w:t>
      </w:r>
      <w:r w:rsidR="00FC0A4B">
        <w:rPr>
          <w:rFonts w:cs="Poppins"/>
          <w:shd w:val="clear" w:color="auto" w:fill="FFFF00"/>
        </w:rPr>
        <w:t>1</w:t>
      </w:r>
      <w:r w:rsidRPr="00EE2828">
        <w:rPr>
          <w:rFonts w:cs="Poppins"/>
          <w:shd w:val="clear" w:color="auto" w:fill="FFFF00"/>
        </w:rPr>
        <w:t>-0002</w:t>
      </w:r>
      <w:r w:rsidRPr="00EE2828">
        <w:rPr>
          <w:rFonts w:cs="Poppins"/>
        </w:rPr>
        <w:t>;</w:t>
      </w:r>
    </w:p>
    <w:p w14:paraId="04C984BC" w14:textId="77777777" w:rsidR="005A164A" w:rsidRPr="00EE2828" w:rsidRDefault="005A164A" w:rsidP="005A164A">
      <w:pPr>
        <w:pStyle w:val="Lijstalinea"/>
        <w:numPr>
          <w:ilvl w:val="0"/>
          <w:numId w:val="6"/>
        </w:numPr>
        <w:spacing w:line="254" w:lineRule="auto"/>
        <w:rPr>
          <w:rFonts w:cs="Poppins"/>
        </w:rPr>
      </w:pPr>
      <w:r w:rsidRPr="00EE2828">
        <w:rPr>
          <w:rFonts w:cs="Poppins"/>
        </w:rPr>
        <w:t>Partij A deze investering wenst in te dienen bij Rijksdienst voor Ondernemend Nederland (kortweg RVO) voor subsidie te weten EIA</w:t>
      </w:r>
      <w:r>
        <w:rPr>
          <w:rFonts w:cs="Poppins"/>
        </w:rPr>
        <w:t xml:space="preserve"> </w:t>
      </w:r>
      <w:r w:rsidRPr="00EE2828">
        <w:rPr>
          <w:rFonts w:cs="Poppins"/>
        </w:rPr>
        <w:t>en dit door partij B te laten verzorgen;</w:t>
      </w:r>
    </w:p>
    <w:p w14:paraId="15C3899F" w14:textId="41ED494B" w:rsidR="00224E28" w:rsidRDefault="00224E28" w:rsidP="00224E28">
      <w:pPr>
        <w:pStyle w:val="Lijstalinea"/>
        <w:numPr>
          <w:ilvl w:val="0"/>
          <w:numId w:val="7"/>
        </w:numPr>
        <w:spacing w:line="254" w:lineRule="auto"/>
        <w:rPr>
          <w:rFonts w:cs="Poppins"/>
        </w:rPr>
      </w:pPr>
      <w:r w:rsidRPr="00EE2828">
        <w:rPr>
          <w:rFonts w:cs="Poppins"/>
        </w:rPr>
        <w:t>Partij B deze aanvraag voor Partij A wenst te verzorgen;</w:t>
      </w:r>
    </w:p>
    <w:p w14:paraId="6FCCA565" w14:textId="1F5EF784" w:rsidR="005A164A" w:rsidRDefault="005A164A" w:rsidP="005A164A">
      <w:pPr>
        <w:pStyle w:val="Lijstalinea"/>
        <w:numPr>
          <w:ilvl w:val="0"/>
          <w:numId w:val="7"/>
        </w:numPr>
        <w:spacing w:line="254" w:lineRule="auto"/>
        <w:rPr>
          <w:rFonts w:cs="Poppins"/>
        </w:rPr>
      </w:pPr>
      <w:r>
        <w:rPr>
          <w:rFonts w:cs="Poppins"/>
        </w:rPr>
        <w:t xml:space="preserve">Het tarief </w:t>
      </w:r>
      <w:r w:rsidR="000E5BBA">
        <w:rPr>
          <w:rFonts w:cs="Poppins"/>
        </w:rPr>
        <w:t>8</w:t>
      </w:r>
      <w:r>
        <w:rPr>
          <w:rFonts w:cs="Poppins"/>
        </w:rPr>
        <w:t>% bedraagt van de aftrekpost;</w:t>
      </w:r>
      <w:r w:rsidRPr="0063651F">
        <w:rPr>
          <w:rFonts w:cs="Poppins"/>
        </w:rPr>
        <w:t xml:space="preserve"> </w:t>
      </w:r>
    </w:p>
    <w:p w14:paraId="053D0B86" w14:textId="0E6655A1" w:rsidR="005A164A" w:rsidRDefault="005A164A" w:rsidP="005A164A">
      <w:pPr>
        <w:pStyle w:val="Lijstalinea"/>
        <w:numPr>
          <w:ilvl w:val="0"/>
          <w:numId w:val="7"/>
        </w:numPr>
        <w:spacing w:line="254" w:lineRule="auto"/>
        <w:rPr>
          <w:rFonts w:cs="Poppins"/>
        </w:rPr>
      </w:pPr>
      <w:r>
        <w:rPr>
          <w:rFonts w:cs="Poppins"/>
        </w:rPr>
        <w:t>Het voordeel kan oplopen van 15% tot 30% van de aftrekpost. Partij A raadpleegt zijn/haar boekhouder of accountant, omdat het voordeel afhankelijk is van hoeveel winst die er wordt gemaakt en het belastingtarief van partij A;</w:t>
      </w:r>
    </w:p>
    <w:p w14:paraId="37B5DA1B" w14:textId="77777777" w:rsidR="005A164A" w:rsidRPr="00EE2828" w:rsidRDefault="005A164A" w:rsidP="005A164A">
      <w:pPr>
        <w:pStyle w:val="Lijstalinea"/>
        <w:numPr>
          <w:ilvl w:val="0"/>
          <w:numId w:val="7"/>
        </w:numPr>
        <w:spacing w:line="254" w:lineRule="auto"/>
        <w:rPr>
          <w:rFonts w:cs="Poppins"/>
        </w:rPr>
      </w:pPr>
      <w:r w:rsidRPr="00EE2828">
        <w:rPr>
          <w:rFonts w:cs="Poppins"/>
        </w:rPr>
        <w:lastRenderedPageBreak/>
        <w:t>Partij A en partij B de afspraken rondom deze dienstverlening wensen vast te leggen in een volmacht, zodat partij B namens partij A op kan treden bij bovengenoemde investeringen.</w:t>
      </w:r>
    </w:p>
    <w:p w14:paraId="0DB74A56" w14:textId="77777777" w:rsidR="00224E28" w:rsidRPr="00EE2828" w:rsidRDefault="00224E28" w:rsidP="00C14CAB">
      <w:pPr>
        <w:pStyle w:val="Kop2"/>
      </w:pPr>
      <w:r w:rsidRPr="00EE2828">
        <w:t>Partij A verklaart volmacht af te geven voor:</w:t>
      </w:r>
    </w:p>
    <w:p w14:paraId="4BAB6F6D" w14:textId="7C12DCC0" w:rsidR="00224E28" w:rsidRPr="00EE2828" w:rsidRDefault="00224E28" w:rsidP="00224E28">
      <w:pPr>
        <w:pStyle w:val="Lijstalinea"/>
        <w:numPr>
          <w:ilvl w:val="0"/>
          <w:numId w:val="7"/>
        </w:numPr>
        <w:spacing w:line="254" w:lineRule="auto"/>
        <w:rPr>
          <w:rFonts w:cs="Poppins"/>
        </w:rPr>
      </w:pPr>
      <w:r w:rsidRPr="00EE2828">
        <w:rPr>
          <w:rFonts w:cs="Poppins"/>
        </w:rPr>
        <w:t>Het aanvragen van subsidie EIA;</w:t>
      </w:r>
    </w:p>
    <w:p w14:paraId="0ADE8C8E" w14:textId="77777777" w:rsidR="00224E28" w:rsidRPr="00EE2828" w:rsidRDefault="00224E28" w:rsidP="00224E28">
      <w:pPr>
        <w:pStyle w:val="Lijstalinea"/>
        <w:numPr>
          <w:ilvl w:val="0"/>
          <w:numId w:val="7"/>
        </w:numPr>
        <w:spacing w:line="254" w:lineRule="auto"/>
        <w:rPr>
          <w:rFonts w:cs="Poppins"/>
        </w:rPr>
      </w:pPr>
      <w:r w:rsidRPr="00EE2828">
        <w:rPr>
          <w:rFonts w:cs="Poppins"/>
        </w:rPr>
        <w:t>Correspondentie over de dossiers;</w:t>
      </w:r>
    </w:p>
    <w:p w14:paraId="16C2E2E7" w14:textId="77777777" w:rsidR="00224E28" w:rsidRPr="00EE2828" w:rsidRDefault="00224E28" w:rsidP="00224E28">
      <w:pPr>
        <w:pStyle w:val="Lijstalinea"/>
        <w:numPr>
          <w:ilvl w:val="0"/>
          <w:numId w:val="7"/>
        </w:numPr>
        <w:spacing w:line="254" w:lineRule="auto"/>
        <w:rPr>
          <w:rFonts w:cs="Poppins"/>
        </w:rPr>
      </w:pPr>
      <w:r w:rsidRPr="00EE2828">
        <w:rPr>
          <w:rFonts w:cs="Poppins"/>
        </w:rPr>
        <w:t>Verstrekking van aanvullingen op de dossiers;</w:t>
      </w:r>
    </w:p>
    <w:p w14:paraId="4D877E0D" w14:textId="77777777" w:rsidR="00224E28" w:rsidRPr="00EE2828" w:rsidRDefault="00224E28" w:rsidP="00224E28">
      <w:pPr>
        <w:pStyle w:val="Lijstalinea"/>
        <w:numPr>
          <w:ilvl w:val="0"/>
          <w:numId w:val="7"/>
        </w:numPr>
        <w:spacing w:line="254" w:lineRule="auto"/>
        <w:rPr>
          <w:rFonts w:cs="Poppins"/>
        </w:rPr>
      </w:pPr>
      <w:r w:rsidRPr="00EE2828">
        <w:rPr>
          <w:rFonts w:cs="Poppins"/>
        </w:rPr>
        <w:t>Ontvangst van de Verklaring op de dossiers;</w:t>
      </w:r>
    </w:p>
    <w:p w14:paraId="61FB9329" w14:textId="77777777" w:rsidR="00224E28" w:rsidRPr="00EE2828" w:rsidRDefault="00224E28" w:rsidP="00224E28">
      <w:pPr>
        <w:pStyle w:val="Lijstalinea"/>
        <w:numPr>
          <w:ilvl w:val="0"/>
          <w:numId w:val="7"/>
        </w:numPr>
        <w:spacing w:line="254" w:lineRule="auto"/>
        <w:rPr>
          <w:rFonts w:cs="Poppins"/>
        </w:rPr>
      </w:pPr>
      <w:r w:rsidRPr="00EE2828">
        <w:rPr>
          <w:rFonts w:cs="Poppins"/>
        </w:rPr>
        <w:t>Alles wat nodig, nuttig of dienstbaar is voor de behandeling en de afhandeling van de dossiers door de Rijksdienst voor Ondernemend Nederland, inclusief het eventueel inschakelen van derden;</w:t>
      </w:r>
    </w:p>
    <w:p w14:paraId="0B496EF4" w14:textId="77777777" w:rsidR="00224E28" w:rsidRPr="00EE2828" w:rsidRDefault="00224E28" w:rsidP="00C14CAB">
      <w:pPr>
        <w:pStyle w:val="Kop2"/>
      </w:pPr>
      <w:r w:rsidRPr="00EE2828">
        <w:t>Partij B verklaart:</w:t>
      </w:r>
    </w:p>
    <w:p w14:paraId="1B323F10" w14:textId="77777777" w:rsidR="00224E28" w:rsidRPr="00EE2828" w:rsidRDefault="00224E28" w:rsidP="00224E28">
      <w:pPr>
        <w:pStyle w:val="Lijstalinea"/>
        <w:numPr>
          <w:ilvl w:val="0"/>
          <w:numId w:val="8"/>
        </w:numPr>
        <w:spacing w:line="254" w:lineRule="auto"/>
        <w:rPr>
          <w:rFonts w:cs="Poppins"/>
        </w:rPr>
      </w:pPr>
      <w:r w:rsidRPr="00EE2828">
        <w:rPr>
          <w:rFonts w:cs="Poppins"/>
        </w:rPr>
        <w:t>Zich maximaal in te spannen voor een goedkeurende subsidiebeschikking;</w:t>
      </w:r>
    </w:p>
    <w:p w14:paraId="71AA1A08" w14:textId="77777777" w:rsidR="00224E28" w:rsidRPr="00EE2828" w:rsidRDefault="00224E28" w:rsidP="00224E28">
      <w:pPr>
        <w:pStyle w:val="Lijstalinea"/>
        <w:numPr>
          <w:ilvl w:val="0"/>
          <w:numId w:val="8"/>
        </w:numPr>
        <w:spacing w:line="254" w:lineRule="auto"/>
        <w:rPr>
          <w:rFonts w:cs="Poppins"/>
        </w:rPr>
      </w:pPr>
      <w:r w:rsidRPr="00EE2828">
        <w:rPr>
          <w:rFonts w:cs="Poppins"/>
        </w:rPr>
        <w:t>Geen garanties af te kunnen geven over het succes behalen van de subsidie noch over de hoogte van het subsidiebedrag;</w:t>
      </w:r>
    </w:p>
    <w:p w14:paraId="5EFB0009" w14:textId="6414BC97" w:rsidR="00F62023" w:rsidRPr="00EE2828" w:rsidRDefault="00F62023" w:rsidP="00F62023">
      <w:pPr>
        <w:rPr>
          <w:rFonts w:cs="Poppins"/>
          <w:b/>
          <w:bCs/>
        </w:rPr>
      </w:pPr>
      <w:r w:rsidRPr="00EE2828">
        <w:rPr>
          <w:rFonts w:cs="Poppins"/>
          <w:b/>
          <w:bCs/>
        </w:rPr>
        <w:t xml:space="preserve">De ondergetekende verklaart hierbij dat hij/zij bevoegd is het bovengenoemde bedrijf in deze te vertegenwoordigen en dat hij/zij kennis heeft genomen van deze volmacht en alle bijgevoegde en </w:t>
      </w:r>
      <w:proofErr w:type="spellStart"/>
      <w:r w:rsidRPr="00EE2828">
        <w:rPr>
          <w:rFonts w:cs="Poppins"/>
          <w:b/>
          <w:bCs/>
        </w:rPr>
        <w:t>bijbehordende</w:t>
      </w:r>
      <w:proofErr w:type="spellEnd"/>
      <w:r w:rsidRPr="00EE2828">
        <w:rPr>
          <w:rFonts w:cs="Poppins"/>
          <w:b/>
          <w:bCs/>
        </w:rPr>
        <w:t xml:space="preserve"> documentatie.</w:t>
      </w:r>
    </w:p>
    <w:p w14:paraId="61F2396A" w14:textId="25398D9F" w:rsidR="00224E28" w:rsidRPr="00EE2828" w:rsidRDefault="00224E28" w:rsidP="00224E28">
      <w:pPr>
        <w:rPr>
          <w:rFonts w:cs="Poppins"/>
        </w:rPr>
      </w:pPr>
      <w:r w:rsidRPr="00EE2828">
        <w:rPr>
          <w:rFonts w:cs="Poppins"/>
        </w:rPr>
        <w:t xml:space="preserve">Aldus opgemaakt en ondertekend te </w:t>
      </w:r>
      <w:r w:rsidRPr="00EE2828">
        <w:rPr>
          <w:rFonts w:cs="Poppins"/>
          <w:shd w:val="clear" w:color="auto" w:fill="FFFF00"/>
        </w:rPr>
        <w:t>______________</w:t>
      </w:r>
      <w:r w:rsidRPr="00EE2828">
        <w:rPr>
          <w:rFonts w:cs="Poppins"/>
        </w:rPr>
        <w:t xml:space="preserve"> op </w:t>
      </w:r>
      <w:r w:rsidRPr="00EE2828">
        <w:rPr>
          <w:rFonts w:cs="Poppins"/>
          <w:shd w:val="clear" w:color="auto" w:fill="FFFF00"/>
        </w:rPr>
        <w:t>________________ 202</w:t>
      </w:r>
      <w:r w:rsidR="00FC0A4B">
        <w:rPr>
          <w:rFonts w:cs="Poppins"/>
          <w:shd w:val="clear" w:color="auto" w:fill="FFFF00"/>
        </w:rPr>
        <w:t>1</w:t>
      </w:r>
      <w:r w:rsidRPr="00EE2828">
        <w:rPr>
          <w:rFonts w:cs="Poppins"/>
          <w:shd w:val="clear" w:color="auto" w:fill="FFFF00"/>
        </w:rPr>
        <w:t>.</w:t>
      </w:r>
    </w:p>
    <w:p w14:paraId="2491747F" w14:textId="77777777" w:rsidR="00224E28" w:rsidRPr="00EE2828" w:rsidRDefault="00224E28" w:rsidP="00224E28">
      <w:pPr>
        <w:rPr>
          <w:rFonts w:cs="Poppins"/>
        </w:rPr>
      </w:pPr>
    </w:p>
    <w:p w14:paraId="4B186226" w14:textId="77777777" w:rsidR="00FC0A4B" w:rsidRPr="00EE2828" w:rsidRDefault="00224E28" w:rsidP="00FC0A4B">
      <w:pPr>
        <w:rPr>
          <w:rFonts w:cs="Poppins"/>
        </w:rPr>
      </w:pPr>
      <w:r w:rsidRPr="00EE2828">
        <w:rPr>
          <w:rFonts w:cs="Poppins"/>
        </w:rPr>
        <w:t>Partij A:</w:t>
      </w:r>
      <w:r w:rsidR="00FC0A4B">
        <w:rPr>
          <w:rFonts w:cs="Poppins"/>
        </w:rPr>
        <w:tab/>
      </w:r>
      <w:r w:rsidR="00FC0A4B">
        <w:rPr>
          <w:rFonts w:cs="Poppins"/>
        </w:rPr>
        <w:tab/>
      </w:r>
      <w:r w:rsidR="00FC0A4B">
        <w:rPr>
          <w:rFonts w:cs="Poppins"/>
        </w:rPr>
        <w:tab/>
      </w:r>
      <w:r w:rsidR="00FC0A4B">
        <w:rPr>
          <w:rFonts w:cs="Poppins"/>
        </w:rPr>
        <w:tab/>
      </w:r>
      <w:r w:rsidR="00FC0A4B">
        <w:rPr>
          <w:rFonts w:cs="Poppins"/>
        </w:rPr>
        <w:tab/>
      </w:r>
      <w:r w:rsidR="00FC0A4B" w:rsidRPr="00EE2828">
        <w:rPr>
          <w:rFonts w:cs="Poppins"/>
        </w:rPr>
        <w:t>Partij B:</w:t>
      </w:r>
    </w:p>
    <w:p w14:paraId="017A25CC" w14:textId="77777777" w:rsidR="00FC0A4B" w:rsidRPr="00EE2828" w:rsidRDefault="00FC0A4B" w:rsidP="00FC0A4B">
      <w:pPr>
        <w:rPr>
          <w:rFonts w:cs="Poppins"/>
        </w:rPr>
      </w:pPr>
    </w:p>
    <w:p w14:paraId="4608BC5B" w14:textId="77777777" w:rsidR="00FC0A4B" w:rsidRPr="00EE2828" w:rsidRDefault="00FC0A4B" w:rsidP="00FC0A4B">
      <w:pPr>
        <w:rPr>
          <w:rFonts w:cs="Poppins"/>
        </w:rPr>
      </w:pPr>
    </w:p>
    <w:p w14:paraId="582EC035" w14:textId="77777777" w:rsidR="00FC0A4B" w:rsidRPr="00EE2828" w:rsidRDefault="00FC0A4B" w:rsidP="00FC0A4B">
      <w:pPr>
        <w:rPr>
          <w:rFonts w:cs="Poppins"/>
        </w:rPr>
      </w:pPr>
    </w:p>
    <w:p w14:paraId="1BBB1BE4" w14:textId="721C14CA" w:rsidR="00224E28" w:rsidRPr="00EE2828" w:rsidRDefault="00224E28" w:rsidP="00224E28">
      <w:pPr>
        <w:rPr>
          <w:rFonts w:cs="Poppins"/>
        </w:rPr>
      </w:pPr>
      <w:r w:rsidRPr="00EE2828">
        <w:rPr>
          <w:rFonts w:cs="Poppins"/>
        </w:rPr>
        <w:t xml:space="preserve">Bestuurder </w:t>
      </w:r>
      <w:r w:rsidRPr="00FC0A4B">
        <w:rPr>
          <w:rFonts w:cs="Poppins"/>
          <w:highlight w:val="yellow"/>
        </w:rPr>
        <w:t>A namens X</w:t>
      </w:r>
      <w:r w:rsidR="00FC0A4B">
        <w:rPr>
          <w:rFonts w:cs="Poppins"/>
        </w:rPr>
        <w:tab/>
      </w:r>
      <w:r w:rsidR="00FC0A4B">
        <w:rPr>
          <w:rFonts w:cs="Poppins"/>
        </w:rPr>
        <w:tab/>
      </w:r>
      <w:r w:rsidR="00FC0A4B">
        <w:rPr>
          <w:rFonts w:cs="Poppins"/>
        </w:rPr>
        <w:tab/>
      </w:r>
      <w:r w:rsidR="00FC0A4B" w:rsidRPr="00EE2828">
        <w:rPr>
          <w:rFonts w:cs="Poppins"/>
        </w:rPr>
        <w:t xml:space="preserve">E. </w:t>
      </w:r>
      <w:proofErr w:type="spellStart"/>
      <w:r w:rsidR="00FC0A4B" w:rsidRPr="00EE2828">
        <w:rPr>
          <w:rFonts w:cs="Poppins"/>
        </w:rPr>
        <w:t>Smiers</w:t>
      </w:r>
      <w:proofErr w:type="spellEnd"/>
      <w:r w:rsidR="00FC0A4B" w:rsidRPr="00EE2828">
        <w:rPr>
          <w:rFonts w:cs="Poppins"/>
        </w:rPr>
        <w:t xml:space="preserve"> namens </w:t>
      </w:r>
      <w:r w:rsidR="00FC0A4B" w:rsidRPr="00775111">
        <w:rPr>
          <w:rStyle w:val="Nadruk"/>
        </w:rPr>
        <w:t>SEVI B.V</w:t>
      </w:r>
      <w:r w:rsidR="00FC0A4B">
        <w:rPr>
          <w:rStyle w:val="Nadruk"/>
        </w:rPr>
        <w:t>.</w:t>
      </w:r>
    </w:p>
    <w:sectPr w:rsidR="00224E28" w:rsidRPr="00EE2828" w:rsidSect="005F26EA">
      <w:headerReference w:type="even" r:id="rId10"/>
      <w:headerReference w:type="default" r:id="rId11"/>
      <w:headerReference w:type="first" r:id="rId12"/>
      <w:pgSz w:w="11906" w:h="16838"/>
      <w:pgMar w:top="2552" w:right="1417" w:bottom="2410" w:left="1417" w:header="708" w:footer="19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DB12" w14:textId="77777777" w:rsidR="00F43FB8" w:rsidRDefault="00F43FB8" w:rsidP="00416461">
      <w:pPr>
        <w:spacing w:after="0" w:line="240" w:lineRule="auto"/>
      </w:pPr>
      <w:r>
        <w:separator/>
      </w:r>
    </w:p>
  </w:endnote>
  <w:endnote w:type="continuationSeparator" w:id="0">
    <w:p w14:paraId="6D9CA964" w14:textId="77777777" w:rsidR="00F43FB8" w:rsidRDefault="00F43FB8" w:rsidP="0041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A357" w14:textId="77777777" w:rsidR="00F43FB8" w:rsidRDefault="00F43FB8" w:rsidP="00416461">
      <w:pPr>
        <w:spacing w:after="0" w:line="240" w:lineRule="auto"/>
      </w:pPr>
      <w:r>
        <w:separator/>
      </w:r>
    </w:p>
  </w:footnote>
  <w:footnote w:type="continuationSeparator" w:id="0">
    <w:p w14:paraId="6045CF24" w14:textId="77777777" w:rsidR="00F43FB8" w:rsidRDefault="00F43FB8" w:rsidP="0041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EC4C" w14:textId="77777777" w:rsidR="00416461" w:rsidRDefault="00F43FB8">
    <w:pPr>
      <w:pStyle w:val="Koptekst"/>
    </w:pPr>
    <w:r>
      <w:rPr>
        <w:noProof/>
      </w:rPr>
      <w:pict w14:anchorId="74607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20501" o:spid="_x0000_s2050" type="#_x0000_t75" style="position:absolute;margin-left:0;margin-top:0;width:595.2pt;height:841.9pt;z-index:-251657216;mso-position-horizontal:center;mso-position-horizontal-relative:margin;mso-position-vertical:center;mso-position-vertical-relative:margin" o:allowincell="f">
          <v:imagedata r:id="rId1" o:title="sevi-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1CE4" w14:textId="2E69D0A8" w:rsidR="00416461" w:rsidRDefault="007D24CF" w:rsidP="007D24CF">
    <w:pPr>
      <w:pStyle w:val="Koptekst"/>
      <w:tabs>
        <w:tab w:val="clear" w:pos="4536"/>
        <w:tab w:val="clear" w:pos="9072"/>
        <w:tab w:val="left" w:pos="990"/>
      </w:tabs>
    </w:pPr>
    <w:r>
      <w:rPr>
        <w:noProof/>
      </w:rPr>
      <w:drawing>
        <wp:anchor distT="0" distB="0" distL="114300" distR="114300" simplePos="0" relativeHeight="251660288" behindDoc="1" locked="0" layoutInCell="1" allowOverlap="1" wp14:anchorId="670F9CA0" wp14:editId="470D02D8">
          <wp:simplePos x="0" y="0"/>
          <wp:positionH relativeFrom="column">
            <wp:posOffset>-928370</wp:posOffset>
          </wp:positionH>
          <wp:positionV relativeFrom="paragraph">
            <wp:posOffset>-525780</wp:posOffset>
          </wp:positionV>
          <wp:extent cx="7625948" cy="107918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948" cy="107918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6F70" w14:textId="77777777" w:rsidR="00416461" w:rsidRDefault="00F43FB8">
    <w:pPr>
      <w:pStyle w:val="Koptekst"/>
    </w:pPr>
    <w:r>
      <w:rPr>
        <w:noProof/>
      </w:rPr>
      <w:pict w14:anchorId="30B06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20500" o:spid="_x0000_s2049" type="#_x0000_t75" style="position:absolute;margin-left:0;margin-top:0;width:595.2pt;height:841.9pt;z-index:-251658240;mso-position-horizontal:center;mso-position-horizontal-relative:margin;mso-position-vertical:center;mso-position-vertical-relative:margin" o:allowincell="f">
          <v:imagedata r:id="rId1" o:title="sevi-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3.5pt;height:28.5pt" o:bullet="t">
        <v:imagedata r:id="rId1" o:title="checkmark"/>
      </v:shape>
    </w:pict>
  </w:numPicBullet>
  <w:numPicBullet w:numPicBulletId="1">
    <w:pict>
      <v:shape id="_x0000_i1077" type="#_x0000_t75" style="width:36pt;height:21.75pt" o:bullet="t">
        <v:imagedata r:id="rId2" o:title="checkmark"/>
      </v:shape>
    </w:pict>
  </w:numPicBullet>
  <w:abstractNum w:abstractNumId="0" w15:restartNumberingAfterBreak="0">
    <w:nsid w:val="07FC0029"/>
    <w:multiLevelType w:val="hybridMultilevel"/>
    <w:tmpl w:val="99EEACC4"/>
    <w:lvl w:ilvl="0" w:tplc="C436E37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64D47"/>
    <w:multiLevelType w:val="multilevel"/>
    <w:tmpl w:val="78524D54"/>
    <w:lvl w:ilvl="0">
      <w:start w:val="1"/>
      <w:numFmt w:val="bullet"/>
      <w:lvlText w:val=""/>
      <w:lvlPicBulletId w:val="1"/>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4E6498"/>
    <w:multiLevelType w:val="hybridMultilevel"/>
    <w:tmpl w:val="92788674"/>
    <w:lvl w:ilvl="0" w:tplc="46024A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BD2391"/>
    <w:multiLevelType w:val="hybridMultilevel"/>
    <w:tmpl w:val="23C0C5CC"/>
    <w:lvl w:ilvl="0" w:tplc="5FB6381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B1AEA"/>
    <w:multiLevelType w:val="hybridMultilevel"/>
    <w:tmpl w:val="5714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5E718B"/>
    <w:multiLevelType w:val="hybridMultilevel"/>
    <w:tmpl w:val="4480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5E4ED0"/>
    <w:multiLevelType w:val="hybridMultilevel"/>
    <w:tmpl w:val="803E5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365F93"/>
    <w:multiLevelType w:val="hybridMultilevel"/>
    <w:tmpl w:val="71568C56"/>
    <w:lvl w:ilvl="0" w:tplc="C436E37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F1F6F"/>
    <w:multiLevelType w:val="hybridMultilevel"/>
    <w:tmpl w:val="3380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43673"/>
    <w:multiLevelType w:val="multilevel"/>
    <w:tmpl w:val="25F6C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EE57132"/>
    <w:multiLevelType w:val="multilevel"/>
    <w:tmpl w:val="34588E02"/>
    <w:lvl w:ilvl="0">
      <w:start w:val="1"/>
      <w:numFmt w:val="bullet"/>
      <w:lvlText w:val=""/>
      <w:lvlPicBulletId w:val="1"/>
      <w:lvlJc w:val="left"/>
      <w:pPr>
        <w:ind w:left="720" w:hanging="360"/>
      </w:pPr>
      <w:rPr>
        <w:rFonts w:ascii="Symbol" w:hAnsi="Symbol" w:hint="default"/>
        <w:color w:val="auto"/>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437E59"/>
    <w:multiLevelType w:val="multilevel"/>
    <w:tmpl w:val="E8A8F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8B17DC"/>
    <w:multiLevelType w:val="hybridMultilevel"/>
    <w:tmpl w:val="440CF898"/>
    <w:lvl w:ilvl="0" w:tplc="C436E37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B963AB"/>
    <w:multiLevelType w:val="hybridMultilevel"/>
    <w:tmpl w:val="26641D30"/>
    <w:lvl w:ilvl="0" w:tplc="C436E37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6A5BFE"/>
    <w:multiLevelType w:val="hybridMultilevel"/>
    <w:tmpl w:val="C0343BAA"/>
    <w:lvl w:ilvl="0" w:tplc="5FB6381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1367AF"/>
    <w:multiLevelType w:val="hybridMultilevel"/>
    <w:tmpl w:val="BEC296EC"/>
    <w:lvl w:ilvl="0" w:tplc="C436E37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193F9B"/>
    <w:multiLevelType w:val="hybridMultilevel"/>
    <w:tmpl w:val="A16E8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97155D"/>
    <w:multiLevelType w:val="hybridMultilevel"/>
    <w:tmpl w:val="D556D09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7A5382"/>
    <w:multiLevelType w:val="hybridMultilevel"/>
    <w:tmpl w:val="AE84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2C128B"/>
    <w:multiLevelType w:val="multilevel"/>
    <w:tmpl w:val="81984478"/>
    <w:lvl w:ilvl="0">
      <w:start w:val="1"/>
      <w:numFmt w:val="bullet"/>
      <w:lvlText w:val=""/>
      <w:lvlPicBulletId w:val="1"/>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5F2179"/>
    <w:multiLevelType w:val="hybridMultilevel"/>
    <w:tmpl w:val="FDE4BAEA"/>
    <w:lvl w:ilvl="0" w:tplc="28F832CA">
      <w:start w:val="1"/>
      <w:numFmt w:val="bullet"/>
      <w:lvlText w:val=""/>
      <w:lvlPicBulletId w:val="1"/>
      <w:lvlJc w:val="left"/>
      <w:pPr>
        <w:ind w:left="720" w:hanging="360"/>
      </w:pPr>
      <w:rPr>
        <w:rFonts w:ascii="Symbol" w:hAnsi="Symbol" w:hint="default"/>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5"/>
  </w:num>
  <w:num w:numId="5">
    <w:abstractNumId w:val="11"/>
  </w:num>
  <w:num w:numId="6">
    <w:abstractNumId w:val="10"/>
  </w:num>
  <w:num w:numId="7">
    <w:abstractNumId w:val="19"/>
  </w:num>
  <w:num w:numId="8">
    <w:abstractNumId w:val="1"/>
  </w:num>
  <w:num w:numId="9">
    <w:abstractNumId w:val="2"/>
  </w:num>
  <w:num w:numId="10">
    <w:abstractNumId w:val="17"/>
  </w:num>
  <w:num w:numId="11">
    <w:abstractNumId w:val="4"/>
  </w:num>
  <w:num w:numId="12">
    <w:abstractNumId w:val="8"/>
  </w:num>
  <w:num w:numId="13">
    <w:abstractNumId w:val="7"/>
  </w:num>
  <w:num w:numId="14">
    <w:abstractNumId w:val="20"/>
  </w:num>
  <w:num w:numId="15">
    <w:abstractNumId w:val="15"/>
  </w:num>
  <w:num w:numId="16">
    <w:abstractNumId w:val="12"/>
  </w:num>
  <w:num w:numId="17">
    <w:abstractNumId w:val="3"/>
  </w:num>
  <w:num w:numId="18">
    <w:abstractNumId w:val="18"/>
  </w:num>
  <w:num w:numId="19">
    <w:abstractNumId w:val="1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61"/>
    <w:rsid w:val="00043FE5"/>
    <w:rsid w:val="000D6884"/>
    <w:rsid w:val="000E5BBA"/>
    <w:rsid w:val="00106389"/>
    <w:rsid w:val="001247D7"/>
    <w:rsid w:val="00197826"/>
    <w:rsid w:val="001A4B8B"/>
    <w:rsid w:val="001B22DD"/>
    <w:rsid w:val="001F175F"/>
    <w:rsid w:val="002076B2"/>
    <w:rsid w:val="00224E28"/>
    <w:rsid w:val="002A2A9B"/>
    <w:rsid w:val="002A5254"/>
    <w:rsid w:val="002B498F"/>
    <w:rsid w:val="003069EC"/>
    <w:rsid w:val="00374E70"/>
    <w:rsid w:val="003B672E"/>
    <w:rsid w:val="00416461"/>
    <w:rsid w:val="0046057C"/>
    <w:rsid w:val="00480E61"/>
    <w:rsid w:val="004B3E4A"/>
    <w:rsid w:val="004D3F64"/>
    <w:rsid w:val="005575C2"/>
    <w:rsid w:val="005A164A"/>
    <w:rsid w:val="005F26EA"/>
    <w:rsid w:val="00602838"/>
    <w:rsid w:val="00655B2E"/>
    <w:rsid w:val="0069093F"/>
    <w:rsid w:val="00694663"/>
    <w:rsid w:val="006B19B1"/>
    <w:rsid w:val="0073524D"/>
    <w:rsid w:val="00775111"/>
    <w:rsid w:val="007D24CF"/>
    <w:rsid w:val="00826B66"/>
    <w:rsid w:val="008714AF"/>
    <w:rsid w:val="008A58AD"/>
    <w:rsid w:val="008A68A7"/>
    <w:rsid w:val="008B6A3C"/>
    <w:rsid w:val="008D0EFB"/>
    <w:rsid w:val="009352DC"/>
    <w:rsid w:val="009D7427"/>
    <w:rsid w:val="00A24D8A"/>
    <w:rsid w:val="00A93F00"/>
    <w:rsid w:val="00AC18FB"/>
    <w:rsid w:val="00AD6AAA"/>
    <w:rsid w:val="00B5482E"/>
    <w:rsid w:val="00B7791F"/>
    <w:rsid w:val="00B933FD"/>
    <w:rsid w:val="00BB5D94"/>
    <w:rsid w:val="00BC153A"/>
    <w:rsid w:val="00C11E41"/>
    <w:rsid w:val="00C14CAB"/>
    <w:rsid w:val="00CC2CDD"/>
    <w:rsid w:val="00DA12D1"/>
    <w:rsid w:val="00E82F4B"/>
    <w:rsid w:val="00E9234F"/>
    <w:rsid w:val="00EA5734"/>
    <w:rsid w:val="00EE2828"/>
    <w:rsid w:val="00EE5536"/>
    <w:rsid w:val="00F43FB8"/>
    <w:rsid w:val="00F55049"/>
    <w:rsid w:val="00F62023"/>
    <w:rsid w:val="00FB3C0C"/>
    <w:rsid w:val="00FC0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152904"/>
  <w15:chartTrackingRefBased/>
  <w15:docId w15:val="{C82AC95D-C902-490D-AC05-AAEE41C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CAB"/>
    <w:pPr>
      <w:suppressAutoHyphens/>
      <w:autoSpaceDN w:val="0"/>
      <w:spacing w:line="251" w:lineRule="auto"/>
      <w:textAlignment w:val="baseline"/>
    </w:pPr>
    <w:rPr>
      <w:rFonts w:ascii="Poppins" w:eastAsia="Calibri" w:hAnsi="Poppins" w:cs="Times New Roman"/>
      <w:color w:val="595959" w:themeColor="text1" w:themeTint="A6"/>
    </w:rPr>
  </w:style>
  <w:style w:type="paragraph" w:styleId="Kop1">
    <w:name w:val="heading 1"/>
    <w:basedOn w:val="Standaard"/>
    <w:next w:val="Standaard"/>
    <w:link w:val="Kop1Char"/>
    <w:uiPriority w:val="9"/>
    <w:qFormat/>
    <w:rsid w:val="00775111"/>
    <w:pPr>
      <w:keepNext/>
      <w:keepLines/>
      <w:spacing w:before="240" w:after="0"/>
      <w:outlineLvl w:val="0"/>
    </w:pPr>
    <w:rPr>
      <w:rFonts w:eastAsiaTheme="majorEastAsia" w:cstheme="majorBidi"/>
      <w:b/>
      <w:color w:val="67B32E"/>
      <w:sz w:val="48"/>
      <w:szCs w:val="32"/>
    </w:rPr>
  </w:style>
  <w:style w:type="paragraph" w:styleId="Kop2">
    <w:name w:val="heading 2"/>
    <w:basedOn w:val="Standaard"/>
    <w:next w:val="Standaard"/>
    <w:link w:val="Kop2Char"/>
    <w:uiPriority w:val="9"/>
    <w:unhideWhenUsed/>
    <w:qFormat/>
    <w:rsid w:val="00EE2828"/>
    <w:pPr>
      <w:keepNext/>
      <w:keepLines/>
      <w:spacing w:before="40" w:after="0"/>
      <w:outlineLvl w:val="1"/>
    </w:pPr>
    <w:rPr>
      <w:rFonts w:eastAsiaTheme="majorEastAsia" w:cstheme="majorBidi"/>
      <w:b/>
      <w:color w:val="F39200"/>
      <w:sz w:val="32"/>
      <w:szCs w:val="26"/>
    </w:rPr>
  </w:style>
  <w:style w:type="paragraph" w:styleId="Kop3">
    <w:name w:val="heading 3"/>
    <w:basedOn w:val="Standaard"/>
    <w:next w:val="Standaard"/>
    <w:link w:val="Kop3Char"/>
    <w:uiPriority w:val="9"/>
    <w:unhideWhenUsed/>
    <w:qFormat/>
    <w:rsid w:val="00775111"/>
    <w:pPr>
      <w:keepNext/>
      <w:keepLines/>
      <w:spacing w:before="40" w:after="0"/>
      <w:outlineLvl w:val="2"/>
    </w:pPr>
    <w:rPr>
      <w:rFonts w:asciiTheme="majorHAnsi" w:eastAsiaTheme="majorEastAsia" w:hAnsiTheme="majorHAnsi" w:cstheme="majorBidi"/>
      <w:color w:val="67B32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64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461"/>
  </w:style>
  <w:style w:type="paragraph" w:styleId="Voettekst">
    <w:name w:val="footer"/>
    <w:basedOn w:val="Standaard"/>
    <w:link w:val="VoettekstChar"/>
    <w:uiPriority w:val="99"/>
    <w:unhideWhenUsed/>
    <w:rsid w:val="004164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461"/>
  </w:style>
  <w:style w:type="paragraph" w:styleId="Lijstalinea">
    <w:name w:val="List Paragraph"/>
    <w:basedOn w:val="Standaard"/>
    <w:rsid w:val="005575C2"/>
    <w:pPr>
      <w:ind w:left="720"/>
    </w:pPr>
  </w:style>
  <w:style w:type="paragraph" w:styleId="Ballontekst">
    <w:name w:val="Balloon Text"/>
    <w:basedOn w:val="Standaard"/>
    <w:link w:val="BallontekstChar"/>
    <w:uiPriority w:val="99"/>
    <w:semiHidden/>
    <w:unhideWhenUsed/>
    <w:rsid w:val="009D7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427"/>
    <w:rPr>
      <w:rFonts w:ascii="Segoe UI" w:eastAsia="Calibri" w:hAnsi="Segoe UI" w:cs="Segoe UI"/>
      <w:sz w:val="18"/>
      <w:szCs w:val="18"/>
    </w:rPr>
  </w:style>
  <w:style w:type="character" w:styleId="Hyperlink">
    <w:name w:val="Hyperlink"/>
    <w:basedOn w:val="Standaardalinea-lettertype"/>
    <w:uiPriority w:val="99"/>
    <w:unhideWhenUsed/>
    <w:rsid w:val="00EE5536"/>
    <w:rPr>
      <w:color w:val="0563C1" w:themeColor="hyperlink"/>
      <w:u w:val="single"/>
    </w:rPr>
  </w:style>
  <w:style w:type="character" w:styleId="Onopgelostemelding">
    <w:name w:val="Unresolved Mention"/>
    <w:basedOn w:val="Standaardalinea-lettertype"/>
    <w:uiPriority w:val="99"/>
    <w:semiHidden/>
    <w:unhideWhenUsed/>
    <w:rsid w:val="00EE5536"/>
    <w:rPr>
      <w:color w:val="605E5C"/>
      <w:shd w:val="clear" w:color="auto" w:fill="E1DFDD"/>
    </w:rPr>
  </w:style>
  <w:style w:type="character" w:customStyle="1" w:styleId="Kop2Char">
    <w:name w:val="Kop 2 Char"/>
    <w:basedOn w:val="Standaardalinea-lettertype"/>
    <w:link w:val="Kop2"/>
    <w:uiPriority w:val="9"/>
    <w:rsid w:val="00EE2828"/>
    <w:rPr>
      <w:rFonts w:ascii="Poppins" w:eastAsiaTheme="majorEastAsia" w:hAnsi="Poppins" w:cstheme="majorBidi"/>
      <w:b/>
      <w:color w:val="F39200"/>
      <w:sz w:val="32"/>
      <w:szCs w:val="26"/>
    </w:rPr>
  </w:style>
  <w:style w:type="character" w:customStyle="1" w:styleId="Kop1Char">
    <w:name w:val="Kop 1 Char"/>
    <w:basedOn w:val="Standaardalinea-lettertype"/>
    <w:link w:val="Kop1"/>
    <w:uiPriority w:val="9"/>
    <w:rsid w:val="00775111"/>
    <w:rPr>
      <w:rFonts w:ascii="Poppins" w:eastAsiaTheme="majorEastAsia" w:hAnsi="Poppins" w:cstheme="majorBidi"/>
      <w:b/>
      <w:color w:val="67B32E"/>
      <w:sz w:val="48"/>
      <w:szCs w:val="32"/>
    </w:rPr>
  </w:style>
  <w:style w:type="character" w:styleId="Nadruk">
    <w:name w:val="Emphasis"/>
    <w:basedOn w:val="Standaardalinea-lettertype"/>
    <w:uiPriority w:val="20"/>
    <w:qFormat/>
    <w:rsid w:val="00775111"/>
    <w:rPr>
      <w:rFonts w:ascii="Poppins" w:hAnsi="Poppins"/>
      <w:b w:val="0"/>
      <w:i w:val="0"/>
      <w:iCs/>
      <w:color w:val="67B32E"/>
      <w:sz w:val="22"/>
    </w:rPr>
  </w:style>
  <w:style w:type="table" w:styleId="Tabelraster">
    <w:name w:val="Table Grid"/>
    <w:basedOn w:val="Standaardtabel"/>
    <w:uiPriority w:val="39"/>
    <w:rsid w:val="005F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5F2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5F26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5F26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775111"/>
    <w:rPr>
      <w:rFonts w:asciiTheme="majorHAnsi" w:eastAsiaTheme="majorEastAsia" w:hAnsiTheme="majorHAnsi" w:cstheme="majorBidi"/>
      <w:color w:val="67B32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41359">
      <w:bodyDiv w:val="1"/>
      <w:marLeft w:val="0"/>
      <w:marRight w:val="0"/>
      <w:marTop w:val="0"/>
      <w:marBottom w:val="0"/>
      <w:divBdr>
        <w:top w:val="none" w:sz="0" w:space="0" w:color="auto"/>
        <w:left w:val="none" w:sz="0" w:space="0" w:color="auto"/>
        <w:bottom w:val="none" w:sz="0" w:space="0" w:color="auto"/>
        <w:right w:val="none" w:sz="0" w:space="0" w:color="auto"/>
      </w:divBdr>
    </w:div>
    <w:div w:id="615673087">
      <w:bodyDiv w:val="1"/>
      <w:marLeft w:val="0"/>
      <w:marRight w:val="0"/>
      <w:marTop w:val="0"/>
      <w:marBottom w:val="0"/>
      <w:divBdr>
        <w:top w:val="none" w:sz="0" w:space="0" w:color="auto"/>
        <w:left w:val="none" w:sz="0" w:space="0" w:color="auto"/>
        <w:bottom w:val="none" w:sz="0" w:space="0" w:color="auto"/>
        <w:right w:val="none" w:sz="0" w:space="0" w:color="auto"/>
      </w:divBdr>
    </w:div>
    <w:div w:id="906452033">
      <w:bodyDiv w:val="1"/>
      <w:marLeft w:val="0"/>
      <w:marRight w:val="0"/>
      <w:marTop w:val="0"/>
      <w:marBottom w:val="0"/>
      <w:divBdr>
        <w:top w:val="none" w:sz="0" w:space="0" w:color="auto"/>
        <w:left w:val="none" w:sz="0" w:space="0" w:color="auto"/>
        <w:bottom w:val="none" w:sz="0" w:space="0" w:color="auto"/>
        <w:right w:val="none" w:sz="0" w:space="0" w:color="auto"/>
      </w:divBdr>
    </w:div>
    <w:div w:id="1025405101">
      <w:bodyDiv w:val="1"/>
      <w:marLeft w:val="0"/>
      <w:marRight w:val="0"/>
      <w:marTop w:val="0"/>
      <w:marBottom w:val="0"/>
      <w:divBdr>
        <w:top w:val="none" w:sz="0" w:space="0" w:color="auto"/>
        <w:left w:val="none" w:sz="0" w:space="0" w:color="auto"/>
        <w:bottom w:val="none" w:sz="0" w:space="0" w:color="auto"/>
        <w:right w:val="none" w:sz="0" w:space="0" w:color="auto"/>
      </w:divBdr>
    </w:div>
    <w:div w:id="1133869145">
      <w:bodyDiv w:val="1"/>
      <w:marLeft w:val="0"/>
      <w:marRight w:val="0"/>
      <w:marTop w:val="0"/>
      <w:marBottom w:val="0"/>
      <w:divBdr>
        <w:top w:val="none" w:sz="0" w:space="0" w:color="auto"/>
        <w:left w:val="none" w:sz="0" w:space="0" w:color="auto"/>
        <w:bottom w:val="none" w:sz="0" w:space="0" w:color="auto"/>
        <w:right w:val="none" w:sz="0" w:space="0" w:color="auto"/>
      </w:divBdr>
    </w:div>
    <w:div w:id="1169709410">
      <w:bodyDiv w:val="1"/>
      <w:marLeft w:val="0"/>
      <w:marRight w:val="0"/>
      <w:marTop w:val="0"/>
      <w:marBottom w:val="0"/>
      <w:divBdr>
        <w:top w:val="none" w:sz="0" w:space="0" w:color="auto"/>
        <w:left w:val="none" w:sz="0" w:space="0" w:color="auto"/>
        <w:bottom w:val="none" w:sz="0" w:space="0" w:color="auto"/>
        <w:right w:val="none" w:sz="0" w:space="0" w:color="auto"/>
      </w:divBdr>
    </w:div>
    <w:div w:id="1222786642">
      <w:bodyDiv w:val="1"/>
      <w:marLeft w:val="0"/>
      <w:marRight w:val="0"/>
      <w:marTop w:val="0"/>
      <w:marBottom w:val="0"/>
      <w:divBdr>
        <w:top w:val="none" w:sz="0" w:space="0" w:color="auto"/>
        <w:left w:val="none" w:sz="0" w:space="0" w:color="auto"/>
        <w:bottom w:val="none" w:sz="0" w:space="0" w:color="auto"/>
        <w:right w:val="none" w:sz="0" w:space="0" w:color="auto"/>
      </w:divBdr>
    </w:div>
    <w:div w:id="1276474326">
      <w:bodyDiv w:val="1"/>
      <w:marLeft w:val="0"/>
      <w:marRight w:val="0"/>
      <w:marTop w:val="0"/>
      <w:marBottom w:val="0"/>
      <w:divBdr>
        <w:top w:val="none" w:sz="0" w:space="0" w:color="auto"/>
        <w:left w:val="none" w:sz="0" w:space="0" w:color="auto"/>
        <w:bottom w:val="none" w:sz="0" w:space="0" w:color="auto"/>
        <w:right w:val="none" w:sz="0" w:space="0" w:color="auto"/>
      </w:divBdr>
    </w:div>
    <w:div w:id="1626306862">
      <w:bodyDiv w:val="1"/>
      <w:marLeft w:val="0"/>
      <w:marRight w:val="0"/>
      <w:marTop w:val="0"/>
      <w:marBottom w:val="0"/>
      <w:divBdr>
        <w:top w:val="none" w:sz="0" w:space="0" w:color="auto"/>
        <w:left w:val="none" w:sz="0" w:space="0" w:color="auto"/>
        <w:bottom w:val="none" w:sz="0" w:space="0" w:color="auto"/>
        <w:right w:val="none" w:sz="0" w:space="0" w:color="auto"/>
      </w:divBdr>
    </w:div>
    <w:div w:id="1745645999">
      <w:bodyDiv w:val="1"/>
      <w:marLeft w:val="0"/>
      <w:marRight w:val="0"/>
      <w:marTop w:val="0"/>
      <w:marBottom w:val="0"/>
      <w:divBdr>
        <w:top w:val="none" w:sz="0" w:space="0" w:color="auto"/>
        <w:left w:val="none" w:sz="0" w:space="0" w:color="auto"/>
        <w:bottom w:val="none" w:sz="0" w:space="0" w:color="auto"/>
        <w:right w:val="none" w:sz="0" w:space="0" w:color="auto"/>
      </w:divBdr>
    </w:div>
    <w:div w:id="1923568590">
      <w:bodyDiv w:val="1"/>
      <w:marLeft w:val="0"/>
      <w:marRight w:val="0"/>
      <w:marTop w:val="0"/>
      <w:marBottom w:val="0"/>
      <w:divBdr>
        <w:top w:val="none" w:sz="0" w:space="0" w:color="auto"/>
        <w:left w:val="none" w:sz="0" w:space="0" w:color="auto"/>
        <w:bottom w:val="none" w:sz="0" w:space="0" w:color="auto"/>
        <w:right w:val="none" w:sz="0" w:space="0" w:color="auto"/>
      </w:divBdr>
    </w:div>
    <w:div w:id="20170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vi.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nvraag@sevi.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B189-11F5-43B9-A2E8-9543F713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1628</Words>
  <Characters>8959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Zumbrink</dc:creator>
  <cp:keywords/>
  <dc:description/>
  <cp:lastModifiedBy>Mathijs  || Vrijbloedtransport</cp:lastModifiedBy>
  <cp:revision>14</cp:revision>
  <cp:lastPrinted>2020-12-23T13:19:00Z</cp:lastPrinted>
  <dcterms:created xsi:type="dcterms:W3CDTF">2020-12-23T13:56:00Z</dcterms:created>
  <dcterms:modified xsi:type="dcterms:W3CDTF">2021-10-05T14:20:00Z</dcterms:modified>
</cp:coreProperties>
</file>